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B8" w:rsidRPr="00A25AB8" w:rsidRDefault="00A25AB8" w:rsidP="00A25AB8">
      <w:pPr>
        <w:jc w:val="right"/>
        <w:rPr>
          <w:rFonts w:ascii="Times New Roman" w:hAnsi="Times New Roman" w:cs="Times New Roman"/>
        </w:rPr>
      </w:pPr>
      <w:r w:rsidRPr="00A25AB8">
        <w:rPr>
          <w:rFonts w:ascii="Times New Roman" w:hAnsi="Times New Roman" w:cs="Times New Roman"/>
        </w:rPr>
        <w:t>УТВЕРЖДЕНЫ</w:t>
      </w:r>
    </w:p>
    <w:p w:rsidR="00A25AB8" w:rsidRPr="00A25AB8" w:rsidRDefault="00A25AB8" w:rsidP="00A25AB8">
      <w:pPr>
        <w:jc w:val="right"/>
        <w:rPr>
          <w:rFonts w:ascii="Times New Roman" w:hAnsi="Times New Roman" w:cs="Times New Roman"/>
        </w:rPr>
      </w:pPr>
      <w:r w:rsidRPr="00A25AB8">
        <w:rPr>
          <w:rFonts w:ascii="Times New Roman" w:hAnsi="Times New Roman" w:cs="Times New Roman"/>
        </w:rPr>
        <w:t xml:space="preserve"> протоколом заочного голосования </w:t>
      </w:r>
    </w:p>
    <w:p w:rsidR="00A25AB8" w:rsidRPr="00A25AB8" w:rsidRDefault="00A25AB8" w:rsidP="00A25AB8">
      <w:pPr>
        <w:jc w:val="right"/>
        <w:rPr>
          <w:rFonts w:ascii="Times New Roman" w:hAnsi="Times New Roman" w:cs="Times New Roman"/>
        </w:rPr>
      </w:pPr>
      <w:r w:rsidRPr="00A25AB8">
        <w:rPr>
          <w:rFonts w:ascii="Times New Roman" w:hAnsi="Times New Roman" w:cs="Times New Roman"/>
        </w:rPr>
        <w:t>Правительственной комиссии по координации</w:t>
      </w:r>
    </w:p>
    <w:p w:rsidR="00A25AB8" w:rsidRPr="00A25AB8" w:rsidRDefault="00A25AB8" w:rsidP="00A25AB8">
      <w:pPr>
        <w:jc w:val="right"/>
        <w:rPr>
          <w:rFonts w:ascii="Times New Roman" w:hAnsi="Times New Roman" w:cs="Times New Roman"/>
        </w:rPr>
      </w:pPr>
      <w:r w:rsidRPr="00A25AB8">
        <w:rPr>
          <w:rFonts w:ascii="Times New Roman" w:hAnsi="Times New Roman" w:cs="Times New Roman"/>
        </w:rPr>
        <w:t xml:space="preserve"> деятельности открытого правительства </w:t>
      </w:r>
    </w:p>
    <w:p w:rsidR="002B036C" w:rsidRPr="00A25AB8" w:rsidRDefault="00A25AB8" w:rsidP="00A25AB8">
      <w:pPr>
        <w:jc w:val="right"/>
        <w:rPr>
          <w:rFonts w:ascii="Times New Roman" w:hAnsi="Times New Roman" w:cs="Times New Roman"/>
        </w:rPr>
      </w:pPr>
      <w:r w:rsidRPr="00A25AB8">
        <w:rPr>
          <w:rFonts w:ascii="Times New Roman" w:hAnsi="Times New Roman" w:cs="Times New Roman"/>
        </w:rPr>
        <w:t>от 19 сентября 2016 г. № 6</w:t>
      </w:r>
    </w:p>
    <w:p w:rsidR="00A25AB8" w:rsidRDefault="00A25AB8" w:rsidP="00A25AB8">
      <w:pPr>
        <w:jc w:val="both"/>
        <w:rPr>
          <w:rFonts w:ascii="Times New Roman" w:hAnsi="Times New Roman" w:cs="Times New Roman"/>
        </w:rPr>
      </w:pPr>
    </w:p>
    <w:p w:rsidR="00A25AB8" w:rsidRDefault="00A25AB8" w:rsidP="00A25AB8">
      <w:pPr>
        <w:jc w:val="both"/>
        <w:rPr>
          <w:rFonts w:ascii="Times New Roman" w:hAnsi="Times New Roman" w:cs="Times New Roman"/>
        </w:rPr>
      </w:pPr>
    </w:p>
    <w:p w:rsidR="00A25AB8" w:rsidRPr="00A25AB8" w:rsidRDefault="00A25AB8" w:rsidP="00A25AB8">
      <w:pPr>
        <w:jc w:val="both"/>
        <w:rPr>
          <w:rFonts w:ascii="Times New Roman" w:hAnsi="Times New Roman" w:cs="Times New Roman"/>
        </w:rPr>
      </w:pPr>
    </w:p>
    <w:p w:rsidR="00A25AB8" w:rsidRPr="00A25AB8" w:rsidRDefault="00A25AB8" w:rsidP="00A2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B8">
        <w:rPr>
          <w:rFonts w:ascii="Times New Roman" w:hAnsi="Times New Roman" w:cs="Times New Roman"/>
          <w:b/>
          <w:sz w:val="28"/>
          <w:szCs w:val="28"/>
        </w:rPr>
        <w:t>ТИПОВЫЕ УСЛОВИЯ</w:t>
      </w:r>
    </w:p>
    <w:p w:rsidR="00A25AB8" w:rsidRDefault="00A25AB8" w:rsidP="00A2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B8">
        <w:rPr>
          <w:rFonts w:ascii="Times New Roman" w:hAnsi="Times New Roman" w:cs="Times New Roman"/>
          <w:b/>
          <w:sz w:val="28"/>
          <w:szCs w:val="28"/>
        </w:rPr>
        <w:t>использования общедоступной информации, размещаемой в информационно-телекоммуникационной сети "Интернет" в форме открытых данных</w:t>
      </w:r>
    </w:p>
    <w:p w:rsidR="00A25AB8" w:rsidRPr="00A25AB8" w:rsidRDefault="00A25AB8" w:rsidP="00A2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B8" w:rsidRPr="00C12670" w:rsidRDefault="00A25AB8" w:rsidP="00A2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   1. Предоставление Пользователю общедоступной информации, размещенной в информационно-телекоммуникационной сети "Интернет" (далее - сеть "Интернет") в форме открытых данных, основано на положениях настоящих Типовых условий использования информации, размещаемой в сети "Интернет" в форме открытых данных (далее - Типовые условия), определяющих права и ограничения по использованию открытых данных.</w:t>
      </w: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C12670">
        <w:rPr>
          <w:rFonts w:ascii="Times New Roman" w:hAnsi="Times New Roman" w:cs="Times New Roman"/>
          <w:sz w:val="28"/>
          <w:szCs w:val="28"/>
        </w:rPr>
        <w:t xml:space="preserve">В настоящих Типовых условиях под открытыми данными понимается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использования; Пользователь информацией - гражданин (физическое лицо), организация (юридическое лицо), общественное объединение, осуществляющие поиск информации в сети "Интернет". </w:t>
      </w:r>
      <w:proofErr w:type="gramEnd"/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3. Начало использования Пользователем информации, размещенной ее обладателями в сети "Интернет" в форме открытых данных, является подтверждением его согласия с настоящими Типовыми условиями. </w:t>
      </w: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B8" w:rsidRPr="00C12670" w:rsidRDefault="00A25AB8" w:rsidP="00A2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II. Размещение общедоступной информации в информационно- </w:t>
      </w:r>
    </w:p>
    <w:p w:rsidR="00A25AB8" w:rsidRPr="00C12670" w:rsidRDefault="00A25AB8" w:rsidP="00A2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в форме открытых данных </w:t>
      </w: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       4.Общие принципы правового регулирования отношений, возникающих в сфере информации, обозначены в Федеральном законе от 27 июля 2006 г. 2 96092051 № 149-ФЗ "Об информации, информационных технологиях и о защите информации" (далее - Закон об информации); </w:t>
      </w: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     5. Государственные органы и органы местного самоуправления размещают информацию о своей деятельности в форме открытых данных в </w:t>
      </w:r>
      <w:r w:rsidRPr="00C1267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пунктом 2.1 статьи 7 Федерального закона от 9 февраля 2009 г. № 8-ФЗ "Об обеспечении доступа к информации о деятельности государственных органов и органов местного самоуправления" (далее - Закон об обеспечении доступа к информации); </w:t>
      </w: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C12670">
        <w:rPr>
          <w:rFonts w:ascii="Times New Roman" w:hAnsi="Times New Roman" w:cs="Times New Roman"/>
          <w:sz w:val="28"/>
          <w:szCs w:val="28"/>
        </w:rPr>
        <w:t>Отнесение информации о деятельности государственных органов и органов местного самоуправления к общедоступной информации, размещаемой в форме открытых данных, производится в соответствии с 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данных, утвержденными постановлением Правительства Российской Федерации от 10 июля 2013 г. № 583 "Об обеспечении доступа к общедоступной информации</w:t>
      </w:r>
      <w:proofErr w:type="gramEnd"/>
      <w:r w:rsidRPr="00C12670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 </w:t>
      </w: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gramStart"/>
      <w:r w:rsidRPr="00C12670">
        <w:rPr>
          <w:rFonts w:ascii="Times New Roman" w:hAnsi="Times New Roman" w:cs="Times New Roman"/>
          <w:sz w:val="28"/>
          <w:szCs w:val="28"/>
        </w:rPr>
        <w:t>Периодичность публикации общедоступной информации о деятельности государственных органов и органов местного самоуправления, размещаемой в форме открытых данных, определяется Правилами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</w:t>
      </w:r>
      <w:proofErr w:type="gramEnd"/>
      <w:r w:rsidRPr="00C12670">
        <w:rPr>
          <w:rFonts w:ascii="Times New Roman" w:hAnsi="Times New Roman" w:cs="Times New Roman"/>
          <w:sz w:val="28"/>
          <w:szCs w:val="28"/>
        </w:rPr>
        <w:t xml:space="preserve"> указанной информации в форме открытых данных, утвержденными постановлением Правительства Российской Федерации от 10 июля 2013 г. №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 </w:t>
      </w:r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8. Обязательные к размещению наборы открытых данных публикуются в соответствии с распоряжением Правительства Российской Федерации от 10 июля 2013 г. №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</w:t>
      </w:r>
      <w:proofErr w:type="gramStart"/>
      <w:r w:rsidRPr="00C12670">
        <w:rPr>
          <w:rFonts w:ascii="Times New Roman" w:hAnsi="Times New Roman" w:cs="Times New Roman"/>
          <w:sz w:val="28"/>
          <w:szCs w:val="28"/>
        </w:rPr>
        <w:t>".;</w:t>
      </w:r>
      <w:proofErr w:type="gramEnd"/>
    </w:p>
    <w:p w:rsidR="00A25AB8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B8" w:rsidRPr="00C12670" w:rsidRDefault="00A25AB8" w:rsidP="00A2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III. Условия использования общедоступной информации, размещаемой </w:t>
      </w:r>
    </w:p>
    <w:p w:rsidR="00A25AB8" w:rsidRPr="00C12670" w:rsidRDefault="00A25AB8" w:rsidP="00A2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>в сети "Интернет" в форме открытых данных</w:t>
      </w:r>
    </w:p>
    <w:p w:rsidR="00A25AB8" w:rsidRPr="00C12670" w:rsidRDefault="00A25AB8" w:rsidP="00A25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670" w:rsidRPr="00C12670" w:rsidRDefault="00A25AB8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lastRenderedPageBreak/>
        <w:t xml:space="preserve">           9. Права Пользователя на использование открытых данных определены Законом об информации и </w:t>
      </w:r>
      <w:proofErr w:type="gramStart"/>
      <w:r w:rsidRPr="00C12670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C12670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информации: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 xml:space="preserve">1) свободно осуществлять поиск, получение, передачу и распространение открытых данных;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 xml:space="preserve">2) получать достоверную информацию в форме открытых данных о деятельности государственных органов и органов местного самоуправления;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 xml:space="preserve">3)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в форме открытых данных о деятельности государственных органов и органов местного самоуправления и установленный порядок его реализации;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 xml:space="preserve">10. Обязанности Пользователя при использовании открытых данных установлены требованиями Закона об информации: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 xml:space="preserve">1) использовать открытые данные только в законных целях;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 xml:space="preserve">2) указывать ссылку на источник открытых данных;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>3) при последующем использовании информации, полученной Пользователем в форме открытых данных, представлять ее в достоверном виде в соответствии с пунктом 7 статьи 8 Закона об информации.</w:t>
      </w:r>
    </w:p>
    <w:p w:rsidR="00C12670" w:rsidRPr="00C12670" w:rsidRDefault="00A25AB8" w:rsidP="00C12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C12670" w:rsidRPr="00C12670" w:rsidRDefault="00C12670" w:rsidP="00C1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 xml:space="preserve">11. В соответствии с пунктом 2 статьи 4 Федерального закона от 9 февраля 2009 г. № 8-ФЗ "Об обеспечении доступа к информации о деятельности государственных органов и органов местного самоуправления" государственный орган или орган местного самоуправления, разместивший открытые данные в сети "Интернет", гарантирует, что информация является достоверной, актуальной, общедоступной и не относится к сведениям, составляющим государственную тайну, и использование указанных данных не нарушает права третьих лиц.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  <w:r w:rsidRPr="00C12670">
        <w:rPr>
          <w:rFonts w:ascii="Times New Roman" w:hAnsi="Times New Roman" w:cs="Times New Roman"/>
          <w:sz w:val="28"/>
          <w:szCs w:val="28"/>
        </w:rPr>
        <w:t xml:space="preserve">       </w:t>
      </w:r>
      <w:r w:rsidR="00A25AB8" w:rsidRPr="00C12670">
        <w:rPr>
          <w:rFonts w:ascii="Times New Roman" w:hAnsi="Times New Roman" w:cs="Times New Roman"/>
          <w:sz w:val="28"/>
          <w:szCs w:val="28"/>
        </w:rPr>
        <w:t xml:space="preserve">12. Для использования открытых данных Пользователю не требуется заключать договор с государственным органом или органом местного самоуправления, разместившим в сети "Интернет" открытые данные. Информация о деятельности государственных органов Российской Федерации, размещаемая в форме открытых данных, является общедоступной согласно Закону об информации и </w:t>
      </w:r>
      <w:proofErr w:type="gramStart"/>
      <w:r w:rsidR="00A25AB8" w:rsidRPr="00C12670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="00A25AB8" w:rsidRPr="00C12670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информации, не 4 96092051 предусматривает ограничений по ее использованию и не требует специализированных соглашений и лицензий. 13. В соответствии с Типовыми условиями Пользователи открытых данных не ограничены в их использовании в некоммерческих и коммерческих целях. </w:t>
      </w:r>
      <w:r w:rsidR="00A25AB8" w:rsidRPr="00C12670">
        <w:rPr>
          <w:rFonts w:ascii="Times New Roman" w:hAnsi="Times New Roman" w:cs="Times New Roman"/>
          <w:sz w:val="28"/>
          <w:szCs w:val="28"/>
        </w:rPr>
        <w:lastRenderedPageBreak/>
        <w:t xml:space="preserve">14. За несоблюдение настоящих Типовых условий при использовании открытых данных Пользователь несет ответственность, установленную законодательством Российской Федерации. При возникновении споров по вопросам использования открытых данных применяется судебный порядок урегулирования споров. </w:t>
      </w:r>
    </w:p>
    <w:p w:rsidR="00C12670" w:rsidRPr="00C12670" w:rsidRDefault="00C12670" w:rsidP="00A25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B8" w:rsidRDefault="00A25AB8" w:rsidP="00C12670">
      <w:pPr>
        <w:jc w:val="center"/>
      </w:pPr>
      <w:r>
        <w:t>____________</w:t>
      </w:r>
    </w:p>
    <w:sectPr w:rsidR="00A25AB8" w:rsidSect="002B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B8"/>
    <w:rsid w:val="002B036C"/>
    <w:rsid w:val="00A25AB8"/>
    <w:rsid w:val="00C12670"/>
    <w:rsid w:val="00CC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2018-06-19T03:46:00Z</dcterms:created>
  <dcterms:modified xsi:type="dcterms:W3CDTF">2018-06-19T04:01:00Z</dcterms:modified>
</cp:coreProperties>
</file>