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b/>
        </w:rPr>
      </w:pPr>
      <w:r>
        <w:rPr>
          <w:b/>
        </w:rPr>
        <w:t>АДМИНИСТРАЦИЯ  НЕПЛЮЕВСКОГО  СЕЛЬСКОГО ПОСЕЛЕНИЯ</w:t>
      </w:r>
    </w:p>
    <w:p>
      <w:pPr>
        <w:pStyle w:val="Style15"/>
        <w:jc w:val="center"/>
        <w:rPr>
          <w:b/>
        </w:rPr>
      </w:pPr>
      <w:r>
        <w:rPr>
          <w:b/>
        </w:rPr>
        <w:t>КАРТАЛИНСКОГО МУНИЦИПАЛЬНОГО РАЙОНА</w:t>
      </w:r>
    </w:p>
    <w:p>
      <w:pPr>
        <w:pStyle w:val="Style15"/>
        <w:jc w:val="center"/>
        <w:rPr>
          <w:b/>
        </w:rPr>
      </w:pPr>
      <w:r>
        <w:rPr>
          <w:b/>
        </w:rPr>
        <w:t>ЧЕЛЯБИНСКОЙ ОБЛАСТИ</w:t>
      </w:r>
    </w:p>
    <w:p>
      <w:pPr>
        <w:pStyle w:val="Style15"/>
        <w:rPr/>
      </w:pPr>
      <w:r>
        <w:rPr/>
        <w:t> </w:t>
      </w:r>
    </w:p>
    <w:p>
      <w:pPr>
        <w:pStyle w:val="Style15"/>
        <w:jc w:val="center"/>
        <w:rPr>
          <w:b/>
        </w:rPr>
      </w:pPr>
      <w:r>
        <w:rPr>
          <w:b/>
        </w:rPr>
        <w:t>ПОСТАНОВЛЕНИЕ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  </w:t>
      </w:r>
      <w:r>
        <w:rPr/>
        <w:t>«27» февраля 2019г   № 12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 </w:t>
      </w:r>
    </w:p>
    <w:p>
      <w:pPr>
        <w:pStyle w:val="Style15"/>
        <w:rPr/>
      </w:pPr>
      <w:r>
        <w:rPr/>
        <w:t xml:space="preserve">Об утверждении реестра мест (площадок) </w:t>
      </w:r>
    </w:p>
    <w:p>
      <w:pPr>
        <w:pStyle w:val="Style15"/>
        <w:rPr/>
      </w:pPr>
      <w:r>
        <w:rPr/>
        <w:t xml:space="preserve">накопления твердых коммунальных </w:t>
      </w:r>
    </w:p>
    <w:p>
      <w:pPr>
        <w:pStyle w:val="Style15"/>
        <w:rPr/>
      </w:pPr>
      <w:r>
        <w:rPr/>
        <w:t>отходов на территории</w:t>
      </w:r>
    </w:p>
    <w:p>
      <w:pPr>
        <w:pStyle w:val="Style15"/>
        <w:rPr/>
      </w:pPr>
      <w:r>
        <w:rPr/>
        <w:t> </w:t>
      </w:r>
      <w:r>
        <w:rPr/>
        <w:t>Неплюевского сельского поселения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bookmarkStart w:id="0" w:name="sub_4"/>
      <w:bookmarkEnd w:id="0"/>
      <w:r>
        <w:rPr/>
        <w:t xml:space="preserve">  </w:t>
      </w:r>
      <w:r>
        <w:rPr/>
        <w:t xml:space="preserve">В соответствии с Федеральным законом «Об общих принципах организации местного самоуправления в Российской Федерации» от 06.10.2003г.№ 131-ФЗ, «Об отходах производства и потребления»  от 24.06.1998г. №89-ФЗ,  постановлением Правительства Российской Федерации «Об утверждении Правил обустройства мест (площадок) накопления твердых коммунальных отходов и ведения их реестра» от 31.08.2018г №1039,  постановлением администрации  Неплюевского сельского поселения «Об утверждении состава комиссии, положения о  комиссии и порядка определения мест размещения контейнерных площадок для сбора твердых коммунальных отходов на территории Неплюевского сельского поселения Карталинского муниципального района Челябинской области» от 27.02.2019г. № 11, руководствуясь уставом Неплюевского сельского поселения  </w:t>
      </w:r>
    </w:p>
    <w:p>
      <w:pPr>
        <w:pStyle w:val="Style15"/>
        <w:jc w:val="center"/>
        <w:rPr/>
      </w:pPr>
      <w:r>
        <w:rPr/>
        <w:t>ПОСТАНОВЛЯЮ:</w:t>
      </w:r>
    </w:p>
    <w:p>
      <w:pPr>
        <w:pStyle w:val="Style15"/>
        <w:rPr/>
      </w:pPr>
      <w:r>
        <w:rPr/>
        <w:t>1. Утвердить реестр мест (площадок) твердых коммунальных отходов на территории Неплюевского сельского поселения согласно Приложению.    </w:t>
      </w:r>
    </w:p>
    <w:p>
      <w:pPr>
        <w:pStyle w:val="Style15"/>
        <w:rPr/>
      </w:pPr>
      <w:r>
        <w:rPr/>
        <w:t>2. Настоящее постановление вступает в законную силу с 06 марта 2019 г.</w:t>
      </w:r>
    </w:p>
    <w:p>
      <w:pPr>
        <w:pStyle w:val="Style15"/>
        <w:rPr/>
      </w:pPr>
      <w:r>
        <w:rPr/>
        <w:t>3. Глава  Неплюевского сельского поселения Игнатьева Т.А.  разместить настоящее Постановление на официальном сайте Неплюевского сельского поселения в сети «Интернет»</w:t>
      </w:r>
    </w:p>
    <w:p>
      <w:pPr>
        <w:pStyle w:val="Style15"/>
        <w:rPr/>
      </w:pPr>
      <w:r>
        <w:rPr/>
        <w:t>4. Контроль за исполнением настоящего постановления возложить на  Главу Неплюевского сельского поселения Игнатьеву Т.А.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Глава Неплюевского сельского поселения:_____________Т.А. Игнатьева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p>
      <w:pPr>
        <w:pStyle w:val="Style15"/>
        <w:rPr/>
      </w:pPr>
      <w:r>
        <w:rPr/>
        <w:t> </w:t>
      </w:r>
    </w:p>
    <w:tbl>
      <w:tblPr>
        <w:tblW w:w="151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538"/>
        <w:gridCol w:w="263"/>
        <w:gridCol w:w="797"/>
        <w:gridCol w:w="307"/>
        <w:gridCol w:w="621"/>
        <w:gridCol w:w="534"/>
        <w:gridCol w:w="799"/>
        <w:gridCol w:w="408"/>
        <w:gridCol w:w="657"/>
        <w:gridCol w:w="637"/>
        <w:gridCol w:w="1536"/>
        <w:gridCol w:w="834"/>
        <w:gridCol w:w="834"/>
        <w:gridCol w:w="111"/>
        <w:gridCol w:w="64"/>
        <w:gridCol w:w="275"/>
        <w:gridCol w:w="621"/>
        <w:gridCol w:w="232"/>
        <w:gridCol w:w="23"/>
        <w:gridCol w:w="2775"/>
        <w:gridCol w:w="240"/>
      </w:tblGrid>
      <w:tr>
        <w:trPr/>
        <w:tc>
          <w:tcPr>
            <w:tcW w:w="10876" w:type="dxa"/>
            <w:gridSpan w:val="14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</w:rPr>
            </w:pPr>
            <w:r>
              <w:rPr>
                <w:rFonts w:ascii="Liberation Sans;serif" w:hAnsi="Liberation Sans;serif"/>
              </w:rPr>
              <w:t>Реестр мест (площадок) накопления твердых коммунальных отходов на территории Неплюевского сельского поселения</w:t>
            </w:r>
          </w:p>
        </w:tc>
        <w:tc>
          <w:tcPr>
            <w:tcW w:w="4230" w:type="dxa"/>
            <w:gridSpan w:val="7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0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797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669" w:type="dxa"/>
            <w:gridSpan w:val="5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29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536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668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450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621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270" w:type="dxa"/>
            <w:gridSpan w:val="4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Данные о нахождении мест (площадок) накопления ТКО</w:t>
            </w:r>
          </w:p>
        </w:tc>
        <w:tc>
          <w:tcPr>
            <w:tcW w:w="519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Технические характеристик мест (площадок) накопления ТКО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Собственники мест (площадок) накопления ТКО**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Данные об источниках образования ТКО, которые складируются в местах (на площадках) накопления ТКО***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адрес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географические координаты (долгота, широта)*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используемое покрытие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площадь, м2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количество размещенных контейнеров и бункеров с указанием их объема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количество планируемых к размещению контейнеров и бункеров с указанием их объема</w:t>
            </w:r>
          </w:p>
        </w:tc>
        <w:tc>
          <w:tcPr>
            <w:tcW w:w="1843" w:type="dxa"/>
            <w:gridSpan w:val="4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28" w:type="dxa"/>
            <w:gridSpan w:val="3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с.Неплюевка ул. Зелёная д. 12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52.902727, 60.120705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Северный д. 18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52.903830, 60.116145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Строителей д. 2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52.903243, 60.110856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Центральный д. 13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52.899165, 60.115737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м3 - 3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Мира д. 15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52.900638, 60.114353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Степная д. 15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52.897779, 60.118282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Комсомольская д. 1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52.907166, 60.126283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Верхняя д. 26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52.906518, 60.117984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Советская д. 8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52.904364, 60.125215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Советская д. 14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52.902928, 60.125994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м3 - 2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с.Неплюевка ул. Советская д. 20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52.901095, 60.126352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м3 - 2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Советская д. 30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52.901095, 60.126352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Школьная д. 7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52.903177, 60.118866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Дружбы д. 5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52.901507, 60.110036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Дружбы д. 15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52.900090, 60.110758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м3-2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Школьная д.31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52.899668, 60.120604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Парковый д. 2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52.904073, 60.127443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Слонова д. 9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52.903087, 60.124256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Слонова д.25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52.899010, 60.126037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Крайний д. 3</w:t>
            </w:r>
          </w:p>
        </w:tc>
        <w:tc>
          <w:tcPr>
            <w:tcW w:w="1367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52.899685, 60.128441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Оренбургский д. 2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52.902001, 60.128612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Степная д. 6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52.902585, 60.115512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ул. Луговая д. 14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52.900700, 60.118052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Южный д. 3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52.897168, 60.120275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м3 - 2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с. Неплюевка пер. Речной д. 3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52.904498, 60.113558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м3 - 2 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п. Коноплянка ул. Набережная д. 11</w:t>
            </w:r>
          </w:p>
        </w:tc>
        <w:tc>
          <w:tcPr>
            <w:tcW w:w="1367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52.843649, 60.237057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м3-2шт.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п. Коноплянка ул. Терешковой д. 16</w:t>
            </w:r>
          </w:p>
        </w:tc>
        <w:tc>
          <w:tcPr>
            <w:tcW w:w="1367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52.847260, 60.237814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м3-2шт.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п. Коноплянка ул. Мира д. 13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52.846903, 60.235157</w:t>
            </w:r>
          </w:p>
        </w:tc>
        <w:tc>
          <w:tcPr>
            <w:tcW w:w="115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м3 - 1 шт.</w:t>
            </w:r>
          </w:p>
        </w:tc>
        <w:tc>
          <w:tcPr>
            <w:tcW w:w="2173" w:type="dxa"/>
            <w:gridSpan w:val="2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м3-1шт.</w:t>
            </w:r>
          </w:p>
        </w:tc>
        <w:tc>
          <w:tcPr>
            <w:tcW w:w="1843" w:type="dxa"/>
            <w:gridSpan w:val="4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right w:val="single" w:sz="8" w:space="0" w:color="000000"/>
              <w:insideV w:val="single" w:sz="8" w:space="0" w:color="000000"/>
            </w:tcBorders>
            <w:shd w:fill="auto" w:val="clear"/>
            <w:tcMar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п. Акмулла ул. Карла Маркса д. 46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53.038883, 60.141800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м3-2шт.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п. Акмулла ул. Карла Маркса д. 32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28" w:type="dxa"/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Times New Roman;serif" w:hAnsi="Times New Roman;serif"/>
                <w:sz w:val="16"/>
              </w:rPr>
            </w:pPr>
            <w:r>
              <w:rPr>
                <w:rFonts w:ascii="Times New Roman;serif" w:hAnsi="Times New Roman;serif"/>
                <w:sz w:val="16"/>
              </w:rPr>
              <w:t>53.035511, 60.145458</w:t>
            </w:r>
          </w:p>
        </w:tc>
        <w:tc>
          <w:tcPr>
            <w:tcW w:w="115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земляное</w:t>
            </w:r>
          </w:p>
        </w:tc>
        <w:tc>
          <w:tcPr>
            <w:tcW w:w="79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10</w:t>
            </w:r>
          </w:p>
        </w:tc>
        <w:tc>
          <w:tcPr>
            <w:tcW w:w="106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2173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0,75 м3-2шт.</w:t>
            </w:r>
          </w:p>
        </w:tc>
        <w:tc>
          <w:tcPr>
            <w:tcW w:w="184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  <w:p>
            <w:pPr>
              <w:pStyle w:val="Style19"/>
              <w:spacing w:before="0" w:after="0"/>
              <w:jc w:val="center"/>
              <w:rPr>
                <w:rFonts w:ascii="Liberation Sans;serif" w:hAnsi="Liberation Sans;serif"/>
                <w:sz w:val="16"/>
              </w:rPr>
            </w:pPr>
            <w:r>
              <w:rPr>
                <w:rFonts w:ascii="Liberation Sans;serif" w:hAnsi="Liberation Sans;serif"/>
                <w:sz w:val="16"/>
              </w:rPr>
              <w:t>Муниципальное образование «Администрация Неплюевского сельского поселения»</w:t>
              <w:br/>
              <w:t>ОГРН 1027400699732</w:t>
              <w:br/>
              <w:t>457383, Челябинская область, Карталинский район , с. Неплюевка , улица Слонова,9</w:t>
            </w:r>
          </w:p>
        </w:tc>
        <w:tc>
          <w:tcPr>
            <w:tcW w:w="1128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bottom w:w="28" w:type="dxa"/>
              <w:right w:w="28" w:type="dxa"/>
            </w:tcMar>
            <w:vAlign w:val="center"/>
          </w:tcPr>
          <w:p>
            <w:pPr>
              <w:pStyle w:val="Style19"/>
              <w:spacing w:before="0" w:after="0"/>
              <w:jc w:val="center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2068" w:type="dxa"/>
            <w:gridSpan w:val="18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303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280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25" w:type="dxa"/>
            <w:gridSpan w:val="3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41" w:type="dxa"/>
            <w:gridSpan w:val="3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294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370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160" w:type="dxa"/>
            <w:gridSpan w:val="7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775" w:type="dxa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40" w:type="dxa"/>
            <w:tcBorders/>
            <w:shd w:fill="auto" w:val="clear"/>
            <w:vAlign w:val="bottom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2801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25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741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129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370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160" w:type="dxa"/>
            <w:gridSpan w:val="7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775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  <w:tc>
          <w:tcPr>
            <w:tcW w:w="240" w:type="dxa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10876" w:type="dxa"/>
            <w:gridSpan w:val="14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** 1)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 2) для ИП — ФИО,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3) для физических лиц — ФИО,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</w:t>
            </w:r>
          </w:p>
        </w:tc>
        <w:tc>
          <w:tcPr>
            <w:tcW w:w="4230" w:type="dxa"/>
            <w:gridSpan w:val="7"/>
            <w:tcBorders/>
            <w:shd w:fill="auto" w:val="clear"/>
            <w:vAlign w:val="center"/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10876" w:type="dxa"/>
            <w:gridSpan w:val="14"/>
            <w:tcBorders/>
            <w:shd w:fill="auto" w:val="clear"/>
            <w:vAlign w:val="center"/>
          </w:tcPr>
          <w:p>
            <w:pPr>
              <w:pStyle w:val="Style19"/>
              <w:spacing w:before="0" w:after="0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***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(площадках) накопления ТКО</w:t>
            </w:r>
          </w:p>
        </w:tc>
        <w:tc>
          <w:tcPr>
            <w:tcW w:w="4230" w:type="dxa"/>
            <w:gridSpan w:val="7"/>
            <w:tcBorders/>
            <w:shd w:fill="auto" w:val="clea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auto"/>
    <w:pitch w:val="default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6</Pages>
  <Words>1390</Words>
  <Characters>9484</Characters>
  <CharactersWithSpaces>10815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2019-08-28T17:06:49Z</dcterms:created>
  <dc:creator/>
  <dc:description/>
  <dc:language>ru-RU</dc:language>
  <cp:lastModifiedBy/>
  <dcterms:modified xsi:type="dcterms:W3CDTF">2019-08-28T17:06:56Z</dcterms:modified>
  <cp:revision>1</cp:revision>
  <dc:subject/>
  <dc:title/>
</cp:coreProperties>
</file>