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Style13"/>
        <w:spacing w:before="0" w:after="0"/>
        <w:jc w:val="center"/>
        <w:rPr/>
      </w:pPr>
      <w:r>
        <w:rPr/>
        <w:t> </w:t>
      </w:r>
    </w:p>
    <w:p>
      <w:pPr>
        <w:pStyle w:val="1"/>
        <w:spacing w:lineRule="auto" w:line="276" w:before="0" w:after="0"/>
        <w:ind w:left="0" w:right="0" w:hanging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СОВЕТ ДЕПУТАТОВ </w:t>
      </w:r>
    </w:p>
    <w:p>
      <w:pPr>
        <w:pStyle w:val="1"/>
        <w:spacing w:lineRule="auto" w:line="276" w:before="0" w:after="0"/>
        <w:ind w:left="0" w:right="0" w:hanging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Неплюевского сельского поселения</w:t>
      </w:r>
    </w:p>
    <w:p>
      <w:pPr>
        <w:pStyle w:val="1"/>
        <w:spacing w:lineRule="auto" w:line="276" w:before="0" w:after="0"/>
        <w:ind w:left="0" w:right="0" w:hanging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КАРТАЛИНСКОГО МУНИЦИПАЛЬНОГО РАЙОНА</w:t>
      </w:r>
    </w:p>
    <w:p>
      <w:pPr>
        <w:pStyle w:val="Style13"/>
        <w:spacing w:lineRule="auto" w:line="276" w:before="0" w:after="0"/>
        <w:jc w:val="center"/>
        <w:rPr/>
      </w:pPr>
      <w:r>
        <w:rPr/>
        <w:t> </w:t>
      </w:r>
    </w:p>
    <w:p>
      <w:pPr>
        <w:pStyle w:val="2"/>
        <w:spacing w:lineRule="auto" w:line="276" w:before="0" w:after="0"/>
        <w:ind w:left="0" w:right="0" w:hanging="0"/>
        <w:jc w:val="center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РЕШЕНИЕ </w:t>
      </w:r>
    </w:p>
    <w:p>
      <w:pPr>
        <w:pStyle w:val="Style13"/>
        <w:spacing w:lineRule="auto" w:line="276"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от   27.05.2019  года  № 112</w:t>
      </w:r>
    </w:p>
    <w:p>
      <w:pPr>
        <w:pStyle w:val="Style13"/>
        <w:spacing w:lineRule="auto" w:line="276" w:before="0" w:after="0"/>
        <w:rPr/>
      </w:pPr>
      <w:r>
        <w:rPr/>
        <w:t> 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О внесении изменений в решение Совета депутатов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Неплюевского сельского поселения,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От 27.11.2018 года № 99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«О передаче части полномочий в сфере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закупок, по осуществлению внутреннего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муниципального финансового контроля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 xml:space="preserve">Неплюевского сельского поселения,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входящим в состав муниципального района»</w:t>
      </w:r>
    </w:p>
    <w:p>
      <w:pPr>
        <w:pStyle w:val="Style13"/>
        <w:spacing w:lineRule="auto" w:line="276"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>
          <w:rFonts w:ascii="Times New Roman;serif" w:hAnsi="Times New Roman;serif"/>
          <w:sz w:val="26"/>
        </w:rPr>
        <w:t xml:space="preserve">Рассмотрев ходатайство администрации Неплюевского сельского поселения О внесении изменений в решение Совета депутатов Неплюевского сельского поселения, От 27.11.2018 года № 99 «О передаче части полномочий в сфере закупок, по осуществлению внутреннего муниципального финансового контроля </w:t>
      </w:r>
    </w:p>
    <w:p>
      <w:pPr>
        <w:pStyle w:val="Style13"/>
        <w:spacing w:before="0" w:after="0"/>
        <w:rPr/>
      </w:pPr>
      <w:r>
        <w:rPr>
          <w:rFonts w:ascii="Times New Roman;serif" w:hAnsi="Times New Roman;serif"/>
          <w:sz w:val="26"/>
        </w:rPr>
        <w:t>Неплюевского сельского поселения, входящим в состав муниципального района», , в соответствии с Бюджетным кодексом Российской Федерации, Уставом Неплюевского сельского поселения, Совет  депутатов Неплюевского сельского поселения Карталинского муниципального района РЕШАЕТ:</w:t>
      </w:r>
    </w:p>
    <w:p>
      <w:pPr>
        <w:pStyle w:val="Style13"/>
        <w:spacing w:before="0" w:after="0"/>
        <w:rPr/>
      </w:pPr>
      <w:r>
        <w:rPr/>
        <w:t> </w:t>
      </w:r>
    </w:p>
    <w:p>
      <w:pPr>
        <w:pStyle w:val="Style13"/>
        <w:spacing w:before="0" w:after="0"/>
        <w:rPr/>
      </w:pPr>
      <w:r>
        <w:rPr>
          <w:rFonts w:ascii="Times New Roman;serif" w:hAnsi="Times New Roman;serif"/>
          <w:sz w:val="26"/>
        </w:rPr>
        <w:t xml:space="preserve">1. Внести в Решение Совета депутатов Неплюевского сельского поселения, От 27.11.2018 года № 99 «О передаче части полномочий в сфере закупок, по осуществлению внутреннего муниципального финансового контроля </w:t>
      </w:r>
    </w:p>
    <w:p>
      <w:pPr>
        <w:pStyle w:val="Style13"/>
        <w:spacing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Неплюевского сельского поселения, входящим в состав муниципального района» следующие изменения:</w:t>
      </w:r>
    </w:p>
    <w:p>
      <w:pPr>
        <w:pStyle w:val="Style13"/>
        <w:spacing w:lineRule="auto" w:line="276"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1) в подпункте 1.1. пункта 1 цифры «19,7» заменить цифрами «20,6».</w:t>
      </w:r>
    </w:p>
    <w:p>
      <w:pPr>
        <w:pStyle w:val="Style13"/>
        <w:spacing w:lineRule="auto" w:line="276" w:before="0" w:after="0"/>
        <w:rPr/>
      </w:pPr>
      <w:r>
        <w:rPr>
          <w:rFonts w:ascii="Times New Roman;serif" w:hAnsi="Times New Roman;serif"/>
          <w:sz w:val="26"/>
        </w:rPr>
        <w:t>2. Настоящее решение разместить  на официальном сайте администрации Неплюевского сельского поселения в сети Интернет.</w:t>
      </w:r>
    </w:p>
    <w:p>
      <w:pPr>
        <w:pStyle w:val="Style13"/>
        <w:spacing w:lineRule="auto" w:line="276"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3. Настоящее решение вступает в силу со дня его официального опубликования, распространяет свое действие на правоотношения сторон возникшие с 01.01.2019 года.</w:t>
      </w:r>
    </w:p>
    <w:p>
      <w:pPr>
        <w:pStyle w:val="Style13"/>
        <w:spacing w:lineRule="auto" w:line="276" w:before="0" w:after="0"/>
        <w:rPr/>
      </w:pPr>
      <w:r>
        <w:rPr/>
        <w:t> </w:t>
      </w:r>
    </w:p>
    <w:p>
      <w:pPr>
        <w:pStyle w:val="Style13"/>
        <w:spacing w:lineRule="auto" w:line="276" w:before="0" w:after="0"/>
        <w:rPr/>
      </w:pPr>
      <w:r>
        <w:rPr/>
        <w:t> </w:t>
      </w:r>
    </w:p>
    <w:p>
      <w:pPr>
        <w:pStyle w:val="Style13"/>
        <w:spacing w:lineRule="auto" w:line="276" w:before="0" w:after="0"/>
        <w:rPr>
          <w:rFonts w:ascii="Times New Roman;serif" w:hAnsi="Times New Roman;serif"/>
          <w:sz w:val="26"/>
        </w:rPr>
      </w:pPr>
      <w:r>
        <w:rPr>
          <w:rFonts w:ascii="Times New Roman;serif" w:hAnsi="Times New Roman;serif"/>
          <w:sz w:val="26"/>
        </w:rPr>
        <w:t>Председатель Совета депутатов</w:t>
      </w:r>
    </w:p>
    <w:p>
      <w:pPr>
        <w:pStyle w:val="Style13"/>
        <w:spacing w:lineRule="auto" w:line="276" w:before="0" w:after="0"/>
        <w:rPr/>
      </w:pPr>
      <w:r>
        <w:rPr>
          <w:rFonts w:ascii="Times New Roman;serif" w:hAnsi="Times New Roman;serif"/>
          <w:sz w:val="26"/>
        </w:rPr>
        <w:t xml:space="preserve">Неплюевского сельского поселения </w:t>
      </w:r>
    </w:p>
    <w:p>
      <w:pPr>
        <w:pStyle w:val="Style13"/>
        <w:spacing w:lineRule="auto" w:line="276" w:before="0" w:after="0"/>
        <w:rPr/>
      </w:pPr>
      <w:r>
        <w:rPr>
          <w:rFonts w:ascii="Times New Roman;serif" w:hAnsi="Times New Roman;serif"/>
          <w:sz w:val="26"/>
        </w:rPr>
        <w:t xml:space="preserve">Карталинского муниципального района                                 </w:t>
      </w:r>
      <w:r>
        <w:rPr/>
        <w:t xml:space="preserve">         </w:t>
      </w:r>
      <w:r>
        <w:rPr>
          <w:rFonts w:ascii="Times New Roman;serif" w:hAnsi="Times New Roman;serif"/>
          <w:sz w:val="28"/>
        </w:rPr>
        <w:t>Ю.А. Шарыгин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207</Words>
  <Characters>1518</Characters>
  <CharactersWithSpaces>1769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2019-08-28T17:23:52Z</dcterms:created>
  <dc:creator/>
  <dc:description/>
  <dc:language>ru-RU</dc:language>
  <cp:lastModifiedBy/>
  <dcterms:modified xsi:type="dcterms:W3CDTF">2019-08-28T17:24:08Z</dcterms:modified>
  <cp:revision>1</cp:revision>
  <dc:subject/>
  <dc:title/>
</cp:coreProperties>
</file>