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86" w:rsidRDefault="00FF7286" w:rsidP="0097371A">
      <w:pPr>
        <w:pStyle w:val="ConsPlusTitle"/>
      </w:pPr>
    </w:p>
    <w:p w:rsidR="004F00D5" w:rsidRDefault="004F00D5" w:rsidP="002C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CA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753C9">
        <w:rPr>
          <w:rFonts w:ascii="Times New Roman" w:eastAsia="Calibri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753C9" w:rsidRPr="00F33CA5" w:rsidRDefault="00D753C9" w:rsidP="00D753C9">
      <w:pPr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CA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33CA5" w:rsidRPr="00F33CA5" w:rsidRDefault="00F33CA5" w:rsidP="00F33CA5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A5" w:rsidRPr="00F33CA5" w:rsidRDefault="00D753C9" w:rsidP="00F33C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F33CA5">
        <w:rPr>
          <w:rFonts w:ascii="Times New Roman" w:hAnsi="Times New Roman" w:cs="Times New Roman"/>
          <w:b w:val="0"/>
          <w:bCs/>
          <w:sz w:val="28"/>
          <w:szCs w:val="28"/>
        </w:rPr>
        <w:t>.10.2017</w:t>
      </w:r>
      <w:r w:rsidR="00F33CA5" w:rsidRPr="00F33CA5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48</w:t>
      </w:r>
      <w:r w:rsidR="00F33CA5" w:rsidRPr="00F33CA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 xml:space="preserve">О Порядке разработки </w:t>
      </w: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 xml:space="preserve">и утверждения бюджетного </w:t>
      </w:r>
    </w:p>
    <w:p w:rsidR="00D753C9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 xml:space="preserve">прогноза Администрации </w:t>
      </w:r>
    </w:p>
    <w:p w:rsidR="00F33CA5" w:rsidRPr="00F33CA5" w:rsidRDefault="00D753C9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Неплюевского</w:t>
      </w:r>
      <w:r w:rsidR="00F33CA5" w:rsidRPr="00F33C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33CA5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F33C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</w:t>
      </w:r>
      <w:r w:rsidR="008D6642">
        <w:rPr>
          <w:rFonts w:ascii="Times New Roman" w:hAnsi="Times New Roman" w:cs="Times New Roman"/>
          <w:sz w:val="28"/>
          <w:szCs w:val="28"/>
        </w:rPr>
        <w:t>кой Федерации и решением Совета</w:t>
      </w:r>
      <w:r w:rsidRPr="00F33CA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бюджетном процессе в </w:t>
      </w:r>
      <w:proofErr w:type="spellStart"/>
      <w:r w:rsidR="00D753C9">
        <w:rPr>
          <w:rFonts w:ascii="Times New Roman" w:hAnsi="Times New Roman" w:cs="Times New Roman"/>
          <w:sz w:val="28"/>
          <w:szCs w:val="28"/>
        </w:rPr>
        <w:t>Неплюевском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F33C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3CA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период.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3CA5" w:rsidRPr="00F33CA5" w:rsidRDefault="008D6642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 опубликования и распространяется на правоотношения, связанные с составлением проекта бюджета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на плановый период 2019 и 2020 годов.</w:t>
      </w: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A5" w:rsidRPr="00F33CA5" w:rsidRDefault="00D753C9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3CA5" w:rsidRPr="00F33CA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33CA5" w:rsidRPr="00F33CA5">
        <w:rPr>
          <w:rFonts w:ascii="Times New Roman" w:hAnsi="Times New Roman" w:cs="Times New Roman"/>
          <w:sz w:val="28"/>
          <w:szCs w:val="28"/>
        </w:rPr>
        <w:tab/>
      </w:r>
      <w:r w:rsidR="00F33CA5" w:rsidRPr="00F33CA5">
        <w:rPr>
          <w:rFonts w:ascii="Times New Roman" w:hAnsi="Times New Roman" w:cs="Times New Roman"/>
          <w:sz w:val="28"/>
          <w:szCs w:val="28"/>
        </w:rPr>
        <w:tab/>
      </w:r>
      <w:r w:rsidR="00F33CA5" w:rsidRPr="00F33CA5">
        <w:rPr>
          <w:rFonts w:ascii="Times New Roman" w:hAnsi="Times New Roman" w:cs="Times New Roman"/>
          <w:sz w:val="28"/>
          <w:szCs w:val="28"/>
        </w:rPr>
        <w:tab/>
      </w:r>
      <w:r w:rsidR="00F33CA5" w:rsidRPr="00F33C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П.А.Гошенко</w:t>
      </w:r>
      <w:proofErr w:type="spellEnd"/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Default="00F33CA5" w:rsidP="00F33CA5">
      <w:pPr>
        <w:tabs>
          <w:tab w:val="left" w:pos="3686"/>
        </w:tabs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</w:p>
    <w:p w:rsidR="00D753C9" w:rsidRDefault="00D753C9" w:rsidP="00F33CA5">
      <w:pPr>
        <w:tabs>
          <w:tab w:val="left" w:pos="3686"/>
        </w:tabs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CA5" w:rsidRPr="00F33CA5" w:rsidRDefault="00F33CA5" w:rsidP="00F33CA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CA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33CA5" w:rsidRPr="00F33CA5" w:rsidRDefault="00F33CA5" w:rsidP="00F33CA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CA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33CA5" w:rsidRDefault="00D753C9" w:rsidP="00F33CA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Неплюевского</w:t>
      </w:r>
      <w:r w:rsidR="00F33CA5" w:rsidRPr="00F33CA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33CA5" w:rsidRPr="00F33CA5" w:rsidRDefault="00F33CA5" w:rsidP="00F33CA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C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53C9">
        <w:rPr>
          <w:rFonts w:ascii="Times New Roman" w:hAnsi="Times New Roman" w:cs="Times New Roman"/>
          <w:bCs/>
          <w:sz w:val="28"/>
          <w:szCs w:val="28"/>
        </w:rPr>
        <w:t>31</w:t>
      </w:r>
      <w:r w:rsidRPr="00F33CA5">
        <w:rPr>
          <w:rFonts w:ascii="Times New Roman" w:hAnsi="Times New Roman" w:cs="Times New Roman"/>
          <w:bCs/>
          <w:sz w:val="28"/>
          <w:szCs w:val="28"/>
        </w:rPr>
        <w:t>.10.2017года №</w:t>
      </w:r>
      <w:r w:rsidR="00D753C9">
        <w:rPr>
          <w:rFonts w:ascii="Times New Roman" w:hAnsi="Times New Roman" w:cs="Times New Roman"/>
          <w:bCs/>
          <w:sz w:val="28"/>
          <w:szCs w:val="28"/>
        </w:rPr>
        <w:t>48</w:t>
      </w:r>
      <w:r w:rsidRPr="00F33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CA5" w:rsidRPr="00F33CA5" w:rsidRDefault="00F33CA5" w:rsidP="00F33C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CA5" w:rsidRPr="00F33CA5" w:rsidRDefault="00F33CA5" w:rsidP="00F33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33CA5" w:rsidRPr="00F33CA5" w:rsidRDefault="00F33CA5" w:rsidP="00F33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бюджетного прогноза</w:t>
      </w:r>
    </w:p>
    <w:p w:rsidR="00F33CA5" w:rsidRPr="00F33CA5" w:rsidRDefault="00D753C9" w:rsidP="00F33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Неплюевского</w:t>
      </w:r>
      <w:r w:rsidR="00F33CA5" w:rsidRPr="00F33C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33CA5" w:rsidRPr="00F33CA5" w:rsidRDefault="00F33CA5" w:rsidP="00F33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3CA5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разработки и утверждения бюджетного прогноза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 (далее именуется – Порядок) определяет правила разработки и утверждения, период действия, требования к составу и содержанию бюджетного прогноза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 (далее соответственно – порядок, Бюджетный прогноз).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2. Бюджетный прогноз разрабатывается и утверждается каждые три года на шесть лет.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CA5">
        <w:rPr>
          <w:rFonts w:ascii="Times New Roman" w:hAnsi="Times New Roman" w:cs="Times New Roman"/>
          <w:sz w:val="28"/>
          <w:szCs w:val="28"/>
        </w:rPr>
        <w:t xml:space="preserve">Разработка (изменение) Бюджетного прогноза осуществляется финансовым органом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именуется – финансовый орган) на основе прогноза (изменений прогноза) социально-экономического развития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именуются соответственно – Долгосрочный прогноз, изменения Долгосрочного прогноза) с учетом трех его вариантов (базовый, пессимистический, оптимистический).</w:t>
      </w:r>
      <w:proofErr w:type="gramEnd"/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</w:t>
      </w:r>
      <w:r w:rsidRPr="00F33CA5">
        <w:rPr>
          <w:rFonts w:ascii="Times New Roman" w:hAnsi="Times New Roman" w:cs="Times New Roman"/>
          <w:sz w:val="28"/>
          <w:szCs w:val="28"/>
        </w:rPr>
        <w:t xml:space="preserve"> и принятого Решения  о местном бюджете на очередной финансовый год и плановый период без продления периода его действия.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направляется в Совет депутатов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проектом решения о бюджете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1) описание текущего состояния местного бюджета, условий реализации Бюджетного прогноза, основных подходов к формированию налоговой и долговой политики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рисков реализации Бюджетного прогноза;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D753C9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F33CA5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общий объем доходов, общий объем расходов, дефицит (профицит) местного бюджета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поселения, и прогнозируемый объем муниципального долга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по форме согласно приложению 1 к настоящему Порядку;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lastRenderedPageBreak/>
        <w:t xml:space="preserve">3) показатели финансового обеспечения муниципальных программ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их действия по </w:t>
      </w:r>
      <w:hyperlink r:id="rId6" w:history="1">
        <w:r w:rsidRPr="00D753C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33CA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Порядку;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4) основные подходы к формированию бюджетной политики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</w:t>
      </w:r>
      <w:proofErr w:type="gramStart"/>
      <w:r w:rsidRPr="00F33CA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5. Отдел по экономике и муниципальным закупкам администрации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формирования Бюджетного прогноза (изменений Бюджетного прогноза) направляет в финансовый орган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в срок до 10 июня текущего финансового года - предварительные данные по основным показателям Долгосрочного прогноза (изменений Долгосрочного прогноза);</w:t>
      </w:r>
    </w:p>
    <w:p w:rsidR="00F33CA5" w:rsidRPr="00F33CA5" w:rsidRDefault="00F33CA5" w:rsidP="00F3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в срок до 22 августа текущего финансового года - окончательные данные по основным показателям Долгосрочного прогноза (изменений Долгосрочного прогноза) и пояснительную записку к ним.";</w:t>
      </w:r>
    </w:p>
    <w:p w:rsidR="00F33CA5" w:rsidRPr="00F33CA5" w:rsidRDefault="00F33CA5" w:rsidP="00F3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6. Утверждение Бюджетного прогноза (изменений Бюджетного прогноза) осуществляется администрацией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в срок, не превышающий двух месяцев со дня официального обнародования решения о бюджете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период.</w:t>
      </w:r>
    </w:p>
    <w:p w:rsidR="00F33CA5" w:rsidRPr="00F33CA5" w:rsidRDefault="008D6642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CA5" w:rsidRPr="00F33CA5" w:rsidRDefault="00F33CA5" w:rsidP="00F33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0D5" w:rsidRPr="00F33CA5" w:rsidRDefault="004F00D5" w:rsidP="002C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D5" w:rsidRPr="00F33CA5" w:rsidRDefault="004F00D5" w:rsidP="007B7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83E" w:rsidRPr="00F33CA5" w:rsidRDefault="007B783E" w:rsidP="007B7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245" w:rsidRPr="00F33CA5" w:rsidRDefault="004A5245" w:rsidP="004F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A5245" w:rsidRPr="00F33CA5" w:rsidSect="00D753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A5245" w:rsidRDefault="004A5245" w:rsidP="004F0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4F00D5" w:rsidRDefault="00D753C9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Неплюевского</w:t>
      </w:r>
      <w:r w:rsidR="00F33C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характер</w:t>
      </w:r>
      <w:r w:rsidR="00F33CA5">
        <w:rPr>
          <w:rFonts w:ascii="Times New Roman" w:hAnsi="Times New Roman" w:cs="Times New Roman"/>
          <w:b/>
          <w:bCs/>
          <w:sz w:val="28"/>
          <w:szCs w:val="28"/>
        </w:rPr>
        <w:t>истик местного бюджета</w:t>
      </w:r>
    </w:p>
    <w:p w:rsidR="004F00D5" w:rsidRDefault="00D753C9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Неплюевского</w:t>
      </w:r>
      <w:r w:rsidR="00F33C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прогнозируемый объем муниципального долга</w:t>
      </w:r>
    </w:p>
    <w:p w:rsidR="004F00D5" w:rsidRDefault="00D753C9" w:rsidP="004F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Неплюевского</w:t>
      </w:r>
      <w:r w:rsidR="00F33C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F00D5" w:rsidRDefault="008D6642" w:rsidP="004F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</w:t>
      </w:r>
      <w:r w:rsidR="004F00D5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6"/>
        <w:gridCol w:w="2645"/>
        <w:gridCol w:w="2645"/>
        <w:gridCol w:w="2645"/>
        <w:gridCol w:w="1178"/>
        <w:gridCol w:w="2645"/>
      </w:tblGrid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периода прогнозирования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периода прогнозирования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периода прогнозирования</w:t>
            </w:r>
          </w:p>
        </w:tc>
      </w:tr>
      <w:tr w:rsidR="004F00D5" w:rsidTr="004F00D5">
        <w:trPr>
          <w:trHeight w:val="5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F33CA5" w:rsidP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753C9">
              <w:rPr>
                <w:rFonts w:ascii="Times New Roman" w:hAnsi="Times New Roman" w:cs="Times New Roman"/>
                <w:sz w:val="28"/>
                <w:szCs w:val="28"/>
              </w:rPr>
              <w:t>Неплюевского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F33CA5">
        <w:trPr>
          <w:trHeight w:val="858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Пессимистический вариант</w:t>
            </w: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F33CA5" w:rsidP="00F33CA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Местный бюджет </w:t>
            </w:r>
            <w:r w:rsidR="00D753C9">
              <w:rPr>
                <w:rFonts w:ascii="Times New Roman" w:hAnsi="Times New Roman" w:cs="Times New Roman"/>
                <w:sz w:val="28"/>
                <w:szCs w:val="28"/>
              </w:rPr>
              <w:t>Неплюевского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Оптимистичный вариант</w:t>
            </w:r>
          </w:p>
        </w:tc>
      </w:tr>
      <w:tr w:rsidR="004F00D5" w:rsidTr="004F00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503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753C9">
              <w:rPr>
                <w:rFonts w:ascii="Times New Roman" w:hAnsi="Times New Roman" w:cs="Times New Roman"/>
                <w:sz w:val="28"/>
                <w:szCs w:val="28"/>
              </w:rPr>
              <w:t>Неплюевского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C5" w:rsidTr="004F00D5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D5" w:rsidRDefault="004F00D5" w:rsidP="004E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4E35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долга на конец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5" w:rsidRDefault="004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D5" w:rsidRDefault="004F00D5" w:rsidP="004F0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27C" w:rsidRDefault="0025227C" w:rsidP="0025227C">
      <w:pPr>
        <w:pStyle w:val="ConsPlusNormal"/>
        <w:ind w:left="4536"/>
        <w:jc w:val="center"/>
        <w:rPr>
          <w:szCs w:val="28"/>
        </w:rPr>
      </w:pPr>
    </w:p>
    <w:p w:rsidR="0025227C" w:rsidRDefault="0025227C" w:rsidP="0025227C">
      <w:pPr>
        <w:pStyle w:val="ConsPlusNormal"/>
        <w:ind w:left="4536"/>
        <w:jc w:val="center"/>
        <w:rPr>
          <w:szCs w:val="28"/>
        </w:rPr>
      </w:pPr>
    </w:p>
    <w:p w:rsidR="0025227C" w:rsidRDefault="0025227C" w:rsidP="0025227C">
      <w:pPr>
        <w:pStyle w:val="ConsPlusNormal"/>
        <w:ind w:left="4536"/>
        <w:jc w:val="center"/>
        <w:rPr>
          <w:szCs w:val="28"/>
        </w:rPr>
      </w:pPr>
    </w:p>
    <w:p w:rsidR="00D753C9" w:rsidRDefault="00D753C9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53C9" w:rsidRDefault="00D753C9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5227C" w:rsidRPr="0025227C" w:rsidRDefault="0025227C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227C" w:rsidRPr="0025227C" w:rsidRDefault="0025227C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t xml:space="preserve">к Порядку разработки </w:t>
      </w:r>
    </w:p>
    <w:p w:rsidR="0025227C" w:rsidRPr="0025227C" w:rsidRDefault="0025227C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t>и утверждения бюджетного прогноза</w:t>
      </w:r>
    </w:p>
    <w:p w:rsidR="0025227C" w:rsidRPr="0025227C" w:rsidRDefault="00D753C9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Неплюевского</w:t>
      </w:r>
      <w:r w:rsidR="00252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227C" w:rsidRPr="0025227C" w:rsidRDefault="0025227C" w:rsidP="002522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25227C" w:rsidRPr="0025227C" w:rsidRDefault="0025227C" w:rsidP="00252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27C" w:rsidRP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0"/>
      <w:bookmarkEnd w:id="1"/>
      <w:r w:rsidRPr="0025227C">
        <w:rPr>
          <w:rFonts w:ascii="Times New Roman" w:hAnsi="Times New Roman" w:cs="Times New Roman"/>
          <w:sz w:val="28"/>
          <w:szCs w:val="28"/>
        </w:rPr>
        <w:t>Расходы</w:t>
      </w:r>
    </w:p>
    <w:p w:rsidR="0025227C" w:rsidRP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Pr="0025227C">
        <w:rPr>
          <w:rFonts w:ascii="Times New Roman" w:hAnsi="Times New Roman" w:cs="Times New Roman"/>
          <w:sz w:val="28"/>
          <w:szCs w:val="28"/>
        </w:rPr>
        <w:t xml:space="preserve">стного бюджета на финансовое обеспечение </w:t>
      </w:r>
    </w:p>
    <w:p w:rsidR="0025227C" w:rsidRP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27C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</w:t>
      </w:r>
    </w:p>
    <w:p w:rsidR="0025227C" w:rsidRPr="0025227C" w:rsidRDefault="00D753C9" w:rsidP="0025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Неплюевского</w:t>
      </w:r>
      <w:r w:rsidR="00252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227C" w:rsidRPr="0025227C" w:rsidRDefault="0025227C" w:rsidP="002522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227C" w:rsidRPr="0025227C" w:rsidRDefault="008D6642" w:rsidP="002522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2" w:name="_GoBack"/>
      <w:bookmarkEnd w:id="2"/>
      <w:r w:rsidR="0025227C">
        <w:rPr>
          <w:rFonts w:ascii="Times New Roman" w:hAnsi="Times New Roman" w:cs="Times New Roman"/>
          <w:sz w:val="28"/>
          <w:szCs w:val="28"/>
        </w:rPr>
        <w:t>ыс.</w:t>
      </w:r>
      <w:r w:rsidR="0025227C" w:rsidRPr="0025227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95"/>
        <w:gridCol w:w="1117"/>
        <w:gridCol w:w="1117"/>
        <w:gridCol w:w="1117"/>
        <w:gridCol w:w="1117"/>
        <w:gridCol w:w="1117"/>
        <w:gridCol w:w="1114"/>
      </w:tblGrid>
      <w:tr w:rsidR="0025227C" w:rsidRPr="0025227C" w:rsidTr="0025227C"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r:id="rId7" w:anchor="P233" w:history="1">
              <w:r w:rsidRPr="002522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25227C" w:rsidRPr="0025227C" w:rsidTr="002522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7C" w:rsidRPr="0025227C" w:rsidRDefault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</w:tr>
      <w:tr w:rsidR="0025227C" w:rsidRPr="0025227C" w:rsidTr="0025227C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27C" w:rsidRPr="0025227C" w:rsidTr="0025227C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№ 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27C" w:rsidRPr="0025227C" w:rsidTr="0025227C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№ 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27C" w:rsidRPr="0025227C" w:rsidTr="0025227C"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7C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7C" w:rsidRPr="0025227C" w:rsidRDefault="002522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27C" w:rsidRPr="0025227C" w:rsidRDefault="0025227C" w:rsidP="00252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27C" w:rsidRPr="0025227C" w:rsidRDefault="0025227C" w:rsidP="00252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3"/>
      <w:bookmarkEnd w:id="3"/>
      <w:r w:rsidRPr="0025227C">
        <w:rPr>
          <w:rFonts w:ascii="Times New Roman" w:hAnsi="Times New Roman" w:cs="Times New Roman"/>
          <w:sz w:val="28"/>
          <w:szCs w:val="28"/>
        </w:rPr>
        <w:t>&lt;*&gt; Суммы указываются на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муниципальной программы </w:t>
      </w:r>
      <w:r w:rsidR="00D753C9">
        <w:rPr>
          <w:rFonts w:ascii="Times New Roman" w:hAnsi="Times New Roman" w:cs="Times New Roman"/>
          <w:sz w:val="28"/>
          <w:szCs w:val="28"/>
        </w:rPr>
        <w:t>Неплюевского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227C">
        <w:rPr>
          <w:rFonts w:ascii="Times New Roman" w:hAnsi="Times New Roman" w:cs="Times New Roman"/>
          <w:sz w:val="28"/>
          <w:szCs w:val="28"/>
        </w:rPr>
        <w:t>.</w:t>
      </w:r>
    </w:p>
    <w:p w:rsidR="004F00D5" w:rsidRPr="0025227C" w:rsidRDefault="004F00D5" w:rsidP="002C0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00D5" w:rsidRPr="0025227C" w:rsidSect="004A52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86"/>
    <w:rsid w:val="000257C5"/>
    <w:rsid w:val="000452AC"/>
    <w:rsid w:val="0018014B"/>
    <w:rsid w:val="001979EB"/>
    <w:rsid w:val="001F0644"/>
    <w:rsid w:val="0025227C"/>
    <w:rsid w:val="00271A40"/>
    <w:rsid w:val="00296F53"/>
    <w:rsid w:val="002C08A0"/>
    <w:rsid w:val="002C3D8F"/>
    <w:rsid w:val="002C422E"/>
    <w:rsid w:val="002F6BB6"/>
    <w:rsid w:val="00316623"/>
    <w:rsid w:val="003262BE"/>
    <w:rsid w:val="00370DD0"/>
    <w:rsid w:val="00375297"/>
    <w:rsid w:val="004503CE"/>
    <w:rsid w:val="004A5245"/>
    <w:rsid w:val="004C759C"/>
    <w:rsid w:val="004E35C5"/>
    <w:rsid w:val="004F00D5"/>
    <w:rsid w:val="00516A23"/>
    <w:rsid w:val="00593F06"/>
    <w:rsid w:val="005B329F"/>
    <w:rsid w:val="005E7F48"/>
    <w:rsid w:val="00645E7C"/>
    <w:rsid w:val="00681DAF"/>
    <w:rsid w:val="007351CF"/>
    <w:rsid w:val="00746031"/>
    <w:rsid w:val="00776BB8"/>
    <w:rsid w:val="007A2DA5"/>
    <w:rsid w:val="007B783E"/>
    <w:rsid w:val="00802AAA"/>
    <w:rsid w:val="00837D52"/>
    <w:rsid w:val="00865C45"/>
    <w:rsid w:val="008A4823"/>
    <w:rsid w:val="008D6642"/>
    <w:rsid w:val="0097371A"/>
    <w:rsid w:val="00A77CA4"/>
    <w:rsid w:val="00A861B5"/>
    <w:rsid w:val="00B51192"/>
    <w:rsid w:val="00B52CF2"/>
    <w:rsid w:val="00C01A23"/>
    <w:rsid w:val="00C87F75"/>
    <w:rsid w:val="00CA6358"/>
    <w:rsid w:val="00CD5C5D"/>
    <w:rsid w:val="00CD6FAB"/>
    <w:rsid w:val="00D37327"/>
    <w:rsid w:val="00D750E4"/>
    <w:rsid w:val="00D753C9"/>
    <w:rsid w:val="00E23740"/>
    <w:rsid w:val="00E33037"/>
    <w:rsid w:val="00E5025C"/>
    <w:rsid w:val="00F259B2"/>
    <w:rsid w:val="00F33CA5"/>
    <w:rsid w:val="00F95532"/>
    <w:rsid w:val="00FC4ECC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52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8;&#1072;&#1090;&#1100;&#1103;&#1085;&#1072;\Desktop\&#1073;&#1102;&#1076;&#1078;.%20&#1087;&#1088;&#1086;&#1075;&#1085;&#1086;&#107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1C68E4F651A04ABF02EC1EF6DE5651A9D0DD3E8CE4282029CF51B4A19C12B90D802B6CA1A2798B0841776m3g0D" TargetMode="External"/><Relationship Id="rId5" Type="http://schemas.openxmlformats.org/officeDocument/2006/relationships/hyperlink" Target="consultantplus://offline/ref=5C91C68E4F651A04ABF02EC1EF6DE5651A9D0DD3E8CC4E810F9DF51B4A19C12B90D802B6CA1A2798B0841771m3g7D" TargetMode="External"/><Relationship Id="rId4" Type="http://schemas.openxmlformats.org/officeDocument/2006/relationships/hyperlink" Target="consultantplus://offline/ref=93A719C82B41F8FA8F68D646DC3BFD5D2C305F28EB4860778CA7ADA43715F84BABBB85ECACC5i3u4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42</cp:revision>
  <cp:lastPrinted>2017-11-01T09:15:00Z</cp:lastPrinted>
  <dcterms:created xsi:type="dcterms:W3CDTF">2015-12-29T03:50:00Z</dcterms:created>
  <dcterms:modified xsi:type="dcterms:W3CDTF">2017-11-01T09:15:00Z</dcterms:modified>
</cp:coreProperties>
</file>