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C9" w:rsidRDefault="00B26EC9" w:rsidP="00B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8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91F8D">
        <w:rPr>
          <w:rFonts w:ascii="Times New Roman" w:hAnsi="Times New Roman" w:cs="Times New Roman"/>
          <w:b/>
          <w:sz w:val="28"/>
          <w:szCs w:val="28"/>
        </w:rPr>
        <w:t>НЕПЛЮЕВСКОГО СЕЛЬСКОГО ПОСЕЛЕНИЯ</w:t>
      </w:r>
    </w:p>
    <w:p w:rsidR="00B26EC9" w:rsidRDefault="00B26EC9" w:rsidP="00B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B26EC9" w:rsidRDefault="00B26EC9" w:rsidP="00B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26EC9" w:rsidRDefault="00B26EC9" w:rsidP="00B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C9" w:rsidRPr="00C803AC" w:rsidRDefault="00B26EC9" w:rsidP="00B26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6EC9" w:rsidRPr="00B26EC9" w:rsidRDefault="00610829" w:rsidP="00B26EC9">
      <w:pPr>
        <w:pStyle w:val="a3"/>
        <w:shd w:val="clear" w:color="auto" w:fill="FFFFFF"/>
        <w:jc w:val="both"/>
        <w:rPr>
          <w:color w:val="000000" w:themeColor="text1"/>
        </w:rPr>
      </w:pPr>
      <w:r w:rsidRPr="00713A82">
        <w:rPr>
          <w:color w:val="000000" w:themeColor="text1"/>
        </w:rPr>
        <w:t>от 10.10. 2016 г ода № 46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организационно-правовом,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финансовом, материально-техническом</w:t>
      </w:r>
    </w:p>
    <w:p w:rsidR="00BC3F50" w:rsidRDefault="00783CEC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обеспечении </w:t>
      </w:r>
      <w:r w:rsid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proofErr w:type="gramStart"/>
      <w:r w:rsid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CEC" w:rsidRDefault="00B26EC9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BC3F50" w:rsidRPr="00783CEC" w:rsidRDefault="00BC3F50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EC" w:rsidRPr="00783CEC" w:rsidRDefault="00BC3F50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Федеральных законов от 01.01.2001 "О пожарной безопасности" и от 01.01.2001 "Об общих принципах</w:t>
      </w:r>
      <w:r w:rsidR="00783CEC"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Органы местного самоуправления" w:history="1">
        <w:r w:rsidR="00783CEC" w:rsidRPr="00BC3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 местного самоуправления</w:t>
        </w:r>
      </w:hyperlink>
      <w:r w:rsidR="00783CEC"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Федерации" и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="00783CEC"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Сельские поселения" w:history="1">
        <w:r w:rsidR="00783CEC" w:rsidRPr="00BC3F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сельского поселения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83CEC" w:rsidRPr="00783CEC" w:rsidRDefault="00BC3F50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BC3F50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«Об организационно-правовом, финансовом, материально-техническом </w:t>
      </w:r>
      <w:r w:rsidR="00BC3F50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обеспечении </w:t>
      </w:r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на территории </w:t>
      </w:r>
      <w:proofErr w:type="spellStart"/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83CEC" w:rsidRPr="00783CEC" w:rsidRDefault="00BC3F50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социально значимых работ при участии граждан в обеспечении первичных мер пожарной безопасности на территории </w:t>
      </w:r>
      <w:proofErr w:type="spellStart"/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2).</w:t>
      </w:r>
    </w:p>
    <w:p w:rsidR="00783CEC" w:rsidRPr="00783CEC" w:rsidRDefault="00BC3F50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руководителям предприятий, организаций и учреждений:</w:t>
      </w:r>
    </w:p>
    <w:p w:rsidR="00783CEC" w:rsidRPr="00783CEC" w:rsidRDefault="00BC3F50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Обеспечить соблюдение первичных мер пожарной безопасности на территории предприятий, организаций и учреждений.</w:t>
      </w:r>
    </w:p>
    <w:p w:rsidR="00783CEC" w:rsidRPr="00783CEC" w:rsidRDefault="00BC3F50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C3F50" w:rsidRDefault="00BC3F50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829" w:rsidRDefault="00610829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EC" w:rsidRPr="00783CEC" w:rsidRDefault="00783CEC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П.А.Гошенко</w:t>
      </w:r>
      <w:proofErr w:type="spellEnd"/>
    </w:p>
    <w:p w:rsidR="00BC3F50" w:rsidRDefault="00BC3F50" w:rsidP="00783CEC">
      <w:pPr>
        <w:shd w:val="clear" w:color="auto" w:fill="FFFFFF"/>
        <w:spacing w:after="171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F50" w:rsidRDefault="00BC3F50" w:rsidP="00783CEC">
      <w:pPr>
        <w:shd w:val="clear" w:color="auto" w:fill="FFFFFF"/>
        <w:spacing w:after="171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829" w:rsidRDefault="00610829" w:rsidP="00783CEC">
      <w:pPr>
        <w:shd w:val="clear" w:color="auto" w:fill="FFFFFF"/>
        <w:spacing w:after="171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829" w:rsidRDefault="00610829" w:rsidP="00BC3F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EC" w:rsidRPr="00783CEC" w:rsidRDefault="00783CEC" w:rsidP="00BC3F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BC3F50" w:rsidRDefault="00783CEC" w:rsidP="00BC3F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BC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BC3F50" w:rsidRPr="00BC3F50" w:rsidRDefault="00BC3F50" w:rsidP="00BC3F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610829">
        <w:rPr>
          <w:rFonts w:ascii="Times New Roman" w:hAnsi="Times New Roman" w:cs="Times New Roman"/>
          <w:color w:val="000000" w:themeColor="text1"/>
          <w:sz w:val="28"/>
          <w:szCs w:val="28"/>
        </w:rPr>
        <w:t>от 10.10. 2016</w:t>
      </w:r>
      <w:r w:rsidRPr="00BC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ода № </w:t>
      </w:r>
      <w:r w:rsidR="00610829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FD571F" w:rsidRDefault="00FD571F" w:rsidP="00610829">
      <w:pPr>
        <w:shd w:val="clear" w:color="auto" w:fill="FFFFFF"/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EC" w:rsidRPr="00783CEC" w:rsidRDefault="00783CEC" w:rsidP="00610829">
      <w:pPr>
        <w:shd w:val="clear" w:color="auto" w:fill="FFFFFF"/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организационно-правовом, финансовом, материально-техническом</w:t>
      </w:r>
    </w:p>
    <w:p w:rsidR="00783CEC" w:rsidRPr="00783CEC" w:rsidRDefault="00FD571F" w:rsidP="00610829">
      <w:pPr>
        <w:shd w:val="clear" w:color="auto" w:fill="FFFFFF"/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="00783CEC"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571F" w:rsidRDefault="00FD571F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3CEC" w:rsidRPr="00783CEC" w:rsidRDefault="00783CEC" w:rsidP="00610829">
      <w:pPr>
        <w:shd w:val="clear" w:color="auto" w:fill="FFFFFF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действующим законодательством, определяет общие требования по обеспечению пожарной безопасности в границах </w:t>
      </w:r>
      <w:proofErr w:type="spellStart"/>
      <w:r w:rsidR="00FD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носит обязательный характер для исполнения всеми организациями, учреждениями и предприятиями, расположенными в границах </w:t>
      </w:r>
      <w:proofErr w:type="spellStart"/>
      <w:r w:rsidR="00FD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независимо от формы собственности.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Правовое регулирование отношений в сфере обеспечения первичных мер пожарной безопасности осуществляется в соответствии с Федеральным законом "Об общих принципах организации местного самоуправления в Российской Федерации", Федеральным законом "О пожарной безопасности", Уставом </w:t>
      </w:r>
      <w:proofErr w:type="spellStart"/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P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настоящим</w:t>
      </w:r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Положением, иными 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Правовые акты" w:history="1">
        <w:r w:rsidRPr="000D7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правовыми актами</w:t>
        </w:r>
      </w:hyperlink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Челябинская обл." w:history="1">
        <w:r w:rsidRPr="000D7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Челябинской области</w:t>
        </w:r>
      </w:hyperlink>
      <w:r w:rsidRPr="000D7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Ответственность за обеспечение мер пожарной безопасности в организациях, учреждениях и на предприятиях, расположенных на территории </w:t>
      </w:r>
      <w:proofErr w:type="spellStart"/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возлагается на руководителей соответствующих организаций, учреждений и предприятий.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понятия и термины, применяемые в настоящем Положении: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обеспечению пожарной безопасности.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Добровольная</w:t>
      </w:r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Пожарная охрана" w:history="1">
        <w:r w:rsidRPr="000D7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пожарная охрана</w:t>
        </w:r>
      </w:hyperlink>
      <w:r w:rsidRPr="000D7E0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участия населения </w:t>
      </w:r>
      <w:proofErr w:type="spellStart"/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обеспечении первичных мер пожарной безопасности.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Противопожарная пропаганда - целенаправленное информирование населения о проблемах и путях обеспечения пожарной безопасности, осуществляемое через</w:t>
      </w:r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Средства массовой информации" w:history="1">
        <w:r w:rsidRPr="000D7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 массовой информации</w:t>
        </w:r>
      </w:hyperlink>
      <w:r w:rsidRPr="000D7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</w:t>
      </w:r>
      <w:proofErr w:type="gramStart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запрещенных</w:t>
      </w:r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Законы в России" w:history="1">
        <w:r w:rsidRPr="000D7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0D7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населения.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Основные задачи органов местного самоуправления по обеспечению первичных мер пожарной безопасности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полномочиям органов местного самоуправления в области обеспечения первичных мер пожарной безопасности относится: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утверждение</w:t>
      </w:r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ooltip="Целевые программы" w:history="1">
        <w:r w:rsidRPr="000D7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целевых программ</w:t>
        </w:r>
      </w:hyperlink>
      <w:r w:rsidRPr="00B2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обеспечения первичных мер пожарной безопасности в </w:t>
      </w:r>
      <w:proofErr w:type="spellStart"/>
      <w:r w:rsidR="000D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Неплюевском</w:t>
      </w:r>
      <w:proofErr w:type="spellEnd"/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поселении;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783CEC" w:rsidRP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мер пожарной безопасности, обязательных для исполнения в границах поселения, разработка и принятие соответствующих муниципальных правовых актов;</w:t>
      </w:r>
    </w:p>
    <w:p w:rsidR="00783CEC" w:rsidRDefault="00783CEC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порядка ведения противопожарной пропаганды и обучения населения и должностных лиц органов местного самоуправления поселения по исполнению первичных мер пожарной безопасности;</w:t>
      </w:r>
    </w:p>
    <w:p w:rsidR="000D7E0A" w:rsidRDefault="000D7E0A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информирование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принятых решениях</w:t>
      </w:r>
      <w:r w:rsidR="001E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первичных мер пожарной безопасности на территории сельского поселения и их обеспечение;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установление особого противопожарного режима в пожарный период;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реализация мер пожарной безопасности в подведомственных организациях и на подведомственной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месячников пожарной безопасности в наиболее пожароопасные периоды года, поведение опашек населенных пунктов, обеспечение проездов к населенным пунктам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населенных пунктов наружным водоснабжением и т.д.);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содержание подразделений пожарной охраны, финансируемых из средств собственного бюджета;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необходимой помощи пожарной охране при выполнении возложенных на нее задач;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привлечения населения к работам по предупреждению и тушению пожаров;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необходимых условий для успешной деятельности добровольной охраны.</w:t>
      </w:r>
    </w:p>
    <w:p w:rsidR="000D7E0A" w:rsidRDefault="005C3FEF" w:rsidP="00610829">
      <w:pPr>
        <w:shd w:val="clear" w:color="auto" w:fill="FFFFFF"/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Функции органов местного самоуправления по обеспечению первых мер пожарной безопасности</w:t>
      </w:r>
    </w:p>
    <w:p w:rsidR="005C3FEF" w:rsidRDefault="005C3FEF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Муниципальное  правовое</w:t>
      </w:r>
      <w:r w:rsidR="00A3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регулирование вопросов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</w:t>
      </w:r>
      <w:r w:rsidR="00A3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правового, финансового, материально-технического обеспечения в области пожарной безопасности.</w:t>
      </w:r>
    </w:p>
    <w:p w:rsidR="00A35812" w:rsidRDefault="00A35812" w:rsidP="00610829">
      <w:pPr>
        <w:shd w:val="clear" w:color="auto" w:fill="FFFFFF"/>
        <w:spacing w:after="0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безопасности, включение мероприятий по обеспечению пожарной безопасности в планы и </w:t>
      </w:r>
      <w:r w:rsidR="0061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развития территории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организация и осуществление мер по защите от пожаров лесных массивов, создание, условий и проведение мероприятий по тушению лесных пожаров, обеспечение надлежащего состояния источников противопожарного водоснабжения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3.4. Установление порядка привлечения сил и сре</w:t>
      </w:r>
      <w:proofErr w:type="gramStart"/>
      <w:r w:rsidRPr="0061568A">
        <w:rPr>
          <w:color w:val="000000"/>
          <w:sz w:val="28"/>
          <w:szCs w:val="28"/>
        </w:rPr>
        <w:t>дств дл</w:t>
      </w:r>
      <w:proofErr w:type="gramEnd"/>
      <w:r w:rsidRPr="0061568A">
        <w:rPr>
          <w:color w:val="000000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61568A">
        <w:rPr>
          <w:color w:val="000000"/>
          <w:sz w:val="28"/>
          <w:szCs w:val="28"/>
        </w:rPr>
        <w:t xml:space="preserve"> сельского поселения.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 xml:space="preserve">3.5. Осуществление </w:t>
      </w:r>
      <w:proofErr w:type="gramStart"/>
      <w:r w:rsidRPr="0061568A">
        <w:rPr>
          <w:color w:val="000000"/>
          <w:sz w:val="28"/>
          <w:szCs w:val="28"/>
        </w:rPr>
        <w:t>контроля за</w:t>
      </w:r>
      <w:proofErr w:type="gramEnd"/>
      <w:r w:rsidRPr="0061568A">
        <w:rPr>
          <w:color w:val="000000"/>
          <w:sz w:val="28"/>
          <w:szCs w:val="28"/>
        </w:rPr>
        <w:t xml:space="preserve"> состоянием пожарной безопасности на подведомственной территории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61568A">
        <w:rPr>
          <w:color w:val="000000"/>
          <w:sz w:val="28"/>
          <w:szCs w:val="28"/>
        </w:rPr>
        <w:t xml:space="preserve"> сельского поселения, установление особого противопожарного режима на территории, установление на время его действия дополнительных требований пожарной безопасности.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lastRenderedPageBreak/>
        <w:t xml:space="preserve">3.6. Осуществление </w:t>
      </w:r>
      <w:proofErr w:type="gramStart"/>
      <w:r w:rsidRPr="0061568A">
        <w:rPr>
          <w:color w:val="000000"/>
          <w:sz w:val="28"/>
          <w:szCs w:val="28"/>
        </w:rPr>
        <w:t>контроля за</w:t>
      </w:r>
      <w:proofErr w:type="gramEnd"/>
      <w:r w:rsidRPr="0061568A">
        <w:rPr>
          <w:rStyle w:val="apple-converted-space"/>
          <w:color w:val="000000"/>
          <w:sz w:val="28"/>
          <w:szCs w:val="28"/>
        </w:rPr>
        <w:t> </w:t>
      </w:r>
      <w:hyperlink r:id="rId13" w:tooltip="Градостроительная деятельность" w:history="1">
        <w:r w:rsidRPr="006156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градостроительной деятельностью</w:t>
        </w:r>
      </w:hyperlink>
      <w:r w:rsidRPr="0061568A">
        <w:rPr>
          <w:sz w:val="28"/>
          <w:szCs w:val="28"/>
        </w:rPr>
        <w:t>,</w:t>
      </w:r>
      <w:r w:rsidRPr="0061568A">
        <w:rPr>
          <w:color w:val="000000"/>
          <w:sz w:val="28"/>
          <w:szCs w:val="28"/>
        </w:rPr>
        <w:t xml:space="preserve"> соблюдением требований первичных мер пожарной безопасности при планировке и застройке территорий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61568A">
        <w:rPr>
          <w:color w:val="000000"/>
          <w:sz w:val="28"/>
          <w:szCs w:val="28"/>
        </w:rPr>
        <w:t xml:space="preserve"> сельского поселения.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 xml:space="preserve">3.7. Муниципальное дорожное строительство, содержание дорог местного значения в границах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61568A">
        <w:rPr>
          <w:color w:val="000000"/>
          <w:sz w:val="28"/>
          <w:szCs w:val="28"/>
        </w:rPr>
        <w:t xml:space="preserve"> сельского поселения и обеспечение беспрепятственного проезда пожарной техники к месту пожара.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3.8. Телефонизация поселений.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 xml:space="preserve">3.12. Организация тушения пожаров в границах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 w:rsidRPr="0061568A">
        <w:rPr>
          <w:color w:val="000000"/>
          <w:sz w:val="28"/>
          <w:szCs w:val="28"/>
        </w:rPr>
        <w:t xml:space="preserve"> сельского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61568A">
        <w:rPr>
          <w:color w:val="000000"/>
          <w:sz w:val="28"/>
          <w:szCs w:val="28"/>
        </w:rPr>
        <w:t>дств дл</w:t>
      </w:r>
      <w:proofErr w:type="gramEnd"/>
      <w:r w:rsidRPr="0061568A">
        <w:rPr>
          <w:color w:val="000000"/>
          <w:sz w:val="28"/>
          <w:szCs w:val="28"/>
        </w:rPr>
        <w:t>я тушения пожаров.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61568A">
        <w:rPr>
          <w:color w:val="000000"/>
          <w:sz w:val="28"/>
          <w:szCs w:val="28"/>
        </w:rPr>
        <w:t>дств дл</w:t>
      </w:r>
      <w:proofErr w:type="gramEnd"/>
      <w:r w:rsidRPr="0061568A">
        <w:rPr>
          <w:color w:val="000000"/>
          <w:sz w:val="28"/>
          <w:szCs w:val="28"/>
        </w:rPr>
        <w:t xml:space="preserve">я тушения пожаров на территории </w:t>
      </w:r>
      <w:proofErr w:type="spellStart"/>
      <w:r w:rsidR="004F1650">
        <w:rPr>
          <w:color w:val="000000"/>
          <w:sz w:val="28"/>
          <w:szCs w:val="28"/>
        </w:rPr>
        <w:t>Неплюевского</w:t>
      </w:r>
      <w:proofErr w:type="spellEnd"/>
      <w:r w:rsidRPr="0061568A">
        <w:rPr>
          <w:color w:val="000000"/>
          <w:sz w:val="28"/>
          <w:szCs w:val="28"/>
        </w:rPr>
        <w:t xml:space="preserve"> сельского поселения.</w:t>
      </w:r>
    </w:p>
    <w:p w:rsidR="0061568A" w:rsidRPr="0061568A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61568A">
        <w:rPr>
          <w:color w:val="000000"/>
          <w:sz w:val="28"/>
          <w:szCs w:val="28"/>
        </w:rPr>
        <w:t xml:space="preserve">3.14. Организация муниципального </w:t>
      </w:r>
      <w:proofErr w:type="gramStart"/>
      <w:r w:rsidRPr="0061568A">
        <w:rPr>
          <w:color w:val="000000"/>
          <w:sz w:val="28"/>
          <w:szCs w:val="28"/>
        </w:rPr>
        <w:t>контроля за</w:t>
      </w:r>
      <w:proofErr w:type="gramEnd"/>
      <w:r w:rsidRPr="0061568A">
        <w:rPr>
          <w:color w:val="000000"/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color w:val="000000"/>
          <w:sz w:val="28"/>
          <w:szCs w:val="28"/>
        </w:rPr>
      </w:pPr>
      <w:r w:rsidRPr="004F1650">
        <w:rPr>
          <w:b/>
          <w:bCs/>
          <w:color w:val="000000"/>
          <w:sz w:val="28"/>
          <w:szCs w:val="28"/>
          <w:bdr w:val="none" w:sz="0" w:space="0" w:color="auto" w:frame="1"/>
        </w:rPr>
        <w:t>4. Перечень первичных мер пожарной безопасности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К первичным мерам пожарной безопасности относятся: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lastRenderedPageBreak/>
        <w:t>а) устройство и содержание в исправном состоянии защитных полос между населенным пунктом и лесными массивами.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б) обустройство, содержание и ремонт источников противопожарного водоснабжения: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 xml:space="preserve">- дороги, подъезды и проезды к </w:t>
      </w:r>
      <w:proofErr w:type="spellStart"/>
      <w:r w:rsidRPr="004F1650">
        <w:rPr>
          <w:color w:val="000000"/>
          <w:sz w:val="28"/>
          <w:szCs w:val="28"/>
        </w:rPr>
        <w:t>водоисточникам</w:t>
      </w:r>
      <w:proofErr w:type="spellEnd"/>
      <w:r w:rsidRPr="004F1650">
        <w:rPr>
          <w:color w:val="000000"/>
          <w:sz w:val="28"/>
          <w:szCs w:val="28"/>
        </w:rPr>
        <w:t xml:space="preserve"> должны быть всегда свободными для проезда пожарной техники, содержаться в исправном состоянии, а зимой должны быть очищенными от снега и льда;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- содержание в исправном состоянии пожарных гидрантов и искусственных</w:t>
      </w:r>
      <w:r w:rsidRPr="004F1650">
        <w:rPr>
          <w:rStyle w:val="apple-converted-space"/>
          <w:color w:val="000000"/>
          <w:sz w:val="28"/>
          <w:szCs w:val="28"/>
        </w:rPr>
        <w:t> </w:t>
      </w:r>
      <w:hyperlink r:id="rId14" w:tooltip="Водоем" w:history="1">
        <w:r w:rsidRPr="004F165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водоемов</w:t>
        </w:r>
      </w:hyperlink>
      <w:r w:rsidRPr="004F1650">
        <w:rPr>
          <w:sz w:val="28"/>
          <w:szCs w:val="28"/>
        </w:rPr>
        <w:t>, в</w:t>
      </w:r>
      <w:r w:rsidRPr="004F1650">
        <w:rPr>
          <w:color w:val="000000"/>
          <w:sz w:val="28"/>
          <w:szCs w:val="28"/>
        </w:rPr>
        <w:t xml:space="preserve"> том числе установка соответствующих указателей;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- устройство подъезда с пирсами к естественным или искусственным водоемам в населенном пункте и за ним в радиусе 200 метров для забора воды пожарными автомобилями.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 xml:space="preserve">в) своевременная очистка территории населенного пункта от горючих отходов, мусора и </w:t>
      </w:r>
      <w:proofErr w:type="spellStart"/>
      <w:r w:rsidRPr="004F1650">
        <w:rPr>
          <w:color w:val="000000"/>
          <w:sz w:val="28"/>
          <w:szCs w:val="28"/>
        </w:rPr>
        <w:t>окоса</w:t>
      </w:r>
      <w:proofErr w:type="spellEnd"/>
      <w:r w:rsidRPr="004F1650">
        <w:rPr>
          <w:color w:val="000000"/>
          <w:sz w:val="28"/>
          <w:szCs w:val="28"/>
        </w:rPr>
        <w:t xml:space="preserve"> сухой травы, запрещение устройства свалок на территории поселения.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4.3. Разработка и организация выполнения муниципальных целевых программ по вопросам обеспечения пожарной безопасности;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4.4. Привлечение сил и сре</w:t>
      </w:r>
      <w:proofErr w:type="gramStart"/>
      <w:r w:rsidRPr="004F1650">
        <w:rPr>
          <w:color w:val="000000"/>
          <w:sz w:val="28"/>
          <w:szCs w:val="28"/>
        </w:rPr>
        <w:t>дств дл</w:t>
      </w:r>
      <w:proofErr w:type="gramEnd"/>
      <w:r w:rsidRPr="004F1650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а) организация деятельности добровольных пожарных: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- создание и организация деятельности групп внештатных пожарных инспекторов (в том числе из числа депутатского корпуса и работников</w:t>
      </w:r>
      <w:r w:rsidRPr="004F1650">
        <w:rPr>
          <w:rStyle w:val="apple-converted-space"/>
          <w:color w:val="000000"/>
          <w:sz w:val="28"/>
          <w:szCs w:val="28"/>
        </w:rPr>
        <w:t> </w:t>
      </w:r>
      <w:hyperlink r:id="rId15" w:tooltip="Жилищно-коммунальные хозяйства" w:history="1">
        <w:r w:rsidRPr="004F165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ЖКХ</w:t>
        </w:r>
      </w:hyperlink>
      <w:r w:rsidRPr="004F1650">
        <w:rPr>
          <w:sz w:val="28"/>
          <w:szCs w:val="28"/>
        </w:rPr>
        <w:t>)</w:t>
      </w:r>
      <w:r w:rsidRPr="004F1650">
        <w:rPr>
          <w:color w:val="000000"/>
          <w:sz w:val="28"/>
          <w:szCs w:val="28"/>
        </w:rPr>
        <w:t xml:space="preserve"> для организации профилактики пожаров в жилом секторе поселений;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- создание добровольной пожарной охраны на подведомственной территории для участия в тушении пожаров;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- определение перечня первичных средств тушения пожаров для строений, находящихся в собственности граждан;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- организация патрулирование поселения в условиях сухой, жаркой и ветреной погоды.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4.6. Обеспечение беспрепятственного проезда пожарной техники к месту пожара;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lastRenderedPageBreak/>
        <w:t xml:space="preserve">а) </w:t>
      </w:r>
      <w:proofErr w:type="gramStart"/>
      <w:r w:rsidRPr="004F1650">
        <w:rPr>
          <w:color w:val="000000"/>
          <w:sz w:val="28"/>
          <w:szCs w:val="28"/>
        </w:rPr>
        <w:t>контроль за</w:t>
      </w:r>
      <w:proofErr w:type="gramEnd"/>
      <w:r w:rsidRPr="004F1650">
        <w:rPr>
          <w:color w:val="000000"/>
          <w:sz w:val="28"/>
          <w:szCs w:val="28"/>
        </w:rPr>
        <w:t xml:space="preserve"> соблюдением мер пожарной безопасности на стадии земельного отвода, проектирования, строительства и сдачи в эксплуатацию вновь строящихся и реконструируемых объектов.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4.7. Обеспечение связи и оповещения населения о пожаре;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а) обеспечение населенного пункта устойчивой телефонной или радиосвязью для сообщения о пожаре в пожарную охрану;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4.8.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а)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б) проведение бесед о мерах пожарной безопасности и противопожарных инструктажей силами внештатных пожарных инспекторов;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в) выпуск и распространение наглядной агитации;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г) устройство уголков (стендов) пожарной безопасности;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4.9.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color w:val="000000"/>
          <w:sz w:val="28"/>
          <w:szCs w:val="28"/>
        </w:rPr>
      </w:pPr>
      <w:r w:rsidRPr="004F1650">
        <w:rPr>
          <w:b/>
          <w:bCs/>
          <w:color w:val="000000"/>
          <w:sz w:val="28"/>
          <w:szCs w:val="28"/>
          <w:bdr w:val="none" w:sz="0" w:space="0" w:color="auto" w:frame="1"/>
        </w:rPr>
        <w:t>5. Финансовое обеспечение первичных мер пожарной безопасности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 xml:space="preserve">5.1. Финансовое обеспечение первичных мер пожарной безопасности на территории поселения является расходным обязательством </w:t>
      </w:r>
      <w:proofErr w:type="spellStart"/>
      <w:r w:rsidR="004F1650">
        <w:rPr>
          <w:color w:val="000000"/>
          <w:sz w:val="28"/>
          <w:szCs w:val="28"/>
        </w:rPr>
        <w:t>Неплюевского</w:t>
      </w:r>
      <w:proofErr w:type="spellEnd"/>
      <w:r w:rsidR="004F1650">
        <w:rPr>
          <w:color w:val="000000"/>
          <w:sz w:val="28"/>
          <w:szCs w:val="28"/>
        </w:rPr>
        <w:t xml:space="preserve"> </w:t>
      </w:r>
      <w:r w:rsidRPr="004F1650">
        <w:rPr>
          <w:color w:val="000000"/>
          <w:sz w:val="28"/>
          <w:szCs w:val="28"/>
        </w:rPr>
        <w:t>сельского поселения, организаций, учреждений, предприятий и осуществляется за счет сре</w:t>
      </w:r>
      <w:proofErr w:type="gramStart"/>
      <w:r w:rsidRPr="004F1650">
        <w:rPr>
          <w:color w:val="000000"/>
          <w:sz w:val="28"/>
          <w:szCs w:val="28"/>
        </w:rPr>
        <w:t>дств пр</w:t>
      </w:r>
      <w:proofErr w:type="gramEnd"/>
      <w:r w:rsidRPr="004F1650">
        <w:rPr>
          <w:color w:val="000000"/>
          <w:sz w:val="28"/>
          <w:szCs w:val="28"/>
        </w:rPr>
        <w:t>едусмотренных в бюджете, в том числе путем реализации целевых программ.</w:t>
      </w:r>
    </w:p>
    <w:p w:rsidR="0061568A" w:rsidRPr="004F1650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4F1650">
        <w:rPr>
          <w:color w:val="000000"/>
          <w:sz w:val="28"/>
          <w:szCs w:val="28"/>
        </w:rPr>
        <w:t>5.2. Финансовое и материально-техническое обеспечение добровольной пожарной охраны, а также финансовое обеспечение социальных программ осуществляется в соответствии с федеральным законом, осуществляется ее учредителями за счет собственных средств.</w:t>
      </w:r>
    </w:p>
    <w:p w:rsidR="004F1650" w:rsidRDefault="004F1650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1650" w:rsidRDefault="004F1650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1650" w:rsidRDefault="004F1650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1650" w:rsidRDefault="004F1650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1650" w:rsidRDefault="004F1650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1650" w:rsidRDefault="004F1650" w:rsidP="0061568A">
      <w:pPr>
        <w:pStyle w:val="a3"/>
        <w:shd w:val="clear" w:color="auto" w:fill="FFFFFF"/>
        <w:spacing w:before="0" w:beforeAutospacing="0" w:after="171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10829" w:rsidRDefault="00610829" w:rsidP="0061568A">
      <w:pPr>
        <w:pStyle w:val="a3"/>
        <w:shd w:val="clear" w:color="auto" w:fill="FFFFFF"/>
        <w:spacing w:before="0" w:beforeAutospacing="0" w:after="171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10829" w:rsidRDefault="00610829" w:rsidP="0061568A">
      <w:pPr>
        <w:pStyle w:val="a3"/>
        <w:shd w:val="clear" w:color="auto" w:fill="FFFFFF"/>
        <w:spacing w:before="0" w:beforeAutospacing="0" w:after="171" w:afterAutospacing="0" w:line="377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1650" w:rsidRPr="00783CEC" w:rsidRDefault="004F1650" w:rsidP="004F16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F1650" w:rsidRDefault="004F1650" w:rsidP="004F16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F1650" w:rsidRPr="00BC3F50" w:rsidRDefault="004F1650" w:rsidP="004F1650">
      <w:pPr>
        <w:shd w:val="clear" w:color="auto" w:fill="FFFFFF"/>
        <w:spacing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Неплюевского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610829">
        <w:rPr>
          <w:rFonts w:ascii="Times New Roman" w:hAnsi="Times New Roman" w:cs="Times New Roman"/>
          <w:color w:val="000000" w:themeColor="text1"/>
          <w:sz w:val="28"/>
          <w:szCs w:val="28"/>
        </w:rPr>
        <w:t>от 10.10. 2016</w:t>
      </w:r>
      <w:r w:rsidRPr="00BC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ода № </w:t>
      </w:r>
      <w:r w:rsidR="00610829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61568A" w:rsidRPr="00610829" w:rsidRDefault="0061568A" w:rsidP="004F165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color w:val="000000"/>
          <w:sz w:val="28"/>
          <w:szCs w:val="28"/>
        </w:rPr>
      </w:pPr>
      <w:r w:rsidRPr="00610829">
        <w:rPr>
          <w:color w:val="000000"/>
          <w:sz w:val="28"/>
          <w:szCs w:val="28"/>
        </w:rPr>
        <w:t>ПЕРЕЧЕНЬ</w:t>
      </w:r>
    </w:p>
    <w:p w:rsidR="0061568A" w:rsidRPr="00610829" w:rsidRDefault="0061568A" w:rsidP="00227DCB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color w:val="000000"/>
          <w:sz w:val="28"/>
          <w:szCs w:val="28"/>
        </w:rPr>
      </w:pPr>
      <w:r w:rsidRPr="00610829">
        <w:rPr>
          <w:color w:val="000000"/>
          <w:sz w:val="28"/>
          <w:szCs w:val="28"/>
        </w:rPr>
        <w:t>социально значимых работ при участии граждан</w:t>
      </w:r>
      <w:r w:rsidR="005C0B22" w:rsidRPr="00610829">
        <w:rPr>
          <w:color w:val="000000"/>
          <w:sz w:val="28"/>
          <w:szCs w:val="28"/>
        </w:rPr>
        <w:t xml:space="preserve"> </w:t>
      </w:r>
      <w:r w:rsidRPr="00610829">
        <w:rPr>
          <w:color w:val="000000"/>
          <w:sz w:val="28"/>
          <w:szCs w:val="28"/>
        </w:rPr>
        <w:t>в обеспечении первичных мер пожарной безопасности</w:t>
      </w:r>
      <w:r w:rsidR="00227DCB" w:rsidRPr="00610829">
        <w:rPr>
          <w:color w:val="000000"/>
          <w:sz w:val="28"/>
          <w:szCs w:val="28"/>
        </w:rPr>
        <w:t xml:space="preserve"> </w:t>
      </w:r>
      <w:r w:rsidRPr="00610829">
        <w:rPr>
          <w:color w:val="000000"/>
          <w:sz w:val="28"/>
          <w:szCs w:val="28"/>
        </w:rPr>
        <w:t xml:space="preserve">на территории </w:t>
      </w:r>
      <w:proofErr w:type="spellStart"/>
      <w:r w:rsidR="00227DCB" w:rsidRPr="00610829">
        <w:rPr>
          <w:color w:val="000000"/>
          <w:sz w:val="28"/>
          <w:szCs w:val="28"/>
        </w:rPr>
        <w:t>Неплюевского</w:t>
      </w:r>
      <w:proofErr w:type="spellEnd"/>
      <w:r w:rsidRPr="00610829">
        <w:rPr>
          <w:color w:val="000000"/>
          <w:sz w:val="28"/>
          <w:szCs w:val="28"/>
        </w:rPr>
        <w:t xml:space="preserve"> сельского поселения</w:t>
      </w:r>
    </w:p>
    <w:p w:rsidR="00227DCB" w:rsidRPr="00610829" w:rsidRDefault="00227DCB" w:rsidP="00610829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color w:val="000000"/>
          <w:sz w:val="28"/>
          <w:szCs w:val="28"/>
        </w:rPr>
      </w:pP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В соответствии с требованиями статьи 17 Федерального закона от</w:t>
      </w:r>
      <w:r w:rsidRPr="00227DCB">
        <w:rPr>
          <w:rStyle w:val="apple-converted-space"/>
          <w:color w:val="000000"/>
          <w:sz w:val="28"/>
          <w:szCs w:val="28"/>
        </w:rPr>
        <w:t> </w:t>
      </w:r>
      <w:hyperlink r:id="rId16" w:tooltip="6 октября" w:history="1">
        <w:r w:rsidRPr="00227D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227DCB">
        <w:rPr>
          <w:rStyle w:val="apple-converted-space"/>
          <w:sz w:val="28"/>
          <w:szCs w:val="28"/>
        </w:rPr>
        <w:t> </w:t>
      </w:r>
      <w:r w:rsidRPr="00227DCB">
        <w:rPr>
          <w:color w:val="000000"/>
          <w:sz w:val="28"/>
          <w:szCs w:val="28"/>
        </w:rPr>
        <w:t>2003 года N 131-ФЗ "Об общих принципах организации местного самоуправления в Российской Федерации" к социально значимым работам могут быть отнесены только работы, не требующие специальной профессиональной подготовки.</w:t>
      </w:r>
      <w:r w:rsidR="00227DCB">
        <w:rPr>
          <w:color w:val="000000"/>
          <w:sz w:val="28"/>
          <w:szCs w:val="28"/>
        </w:rPr>
        <w:t xml:space="preserve"> </w:t>
      </w:r>
      <w:r w:rsidRPr="00227DCB">
        <w:rPr>
          <w:color w:val="000000"/>
          <w:sz w:val="28"/>
          <w:szCs w:val="28"/>
        </w:rPr>
        <w:t>Привлечение граждан к данным работам на безвозмездной основе проводится на добровольной основе не более чем один раз в три месяца и продолжительностью не более четырех часов подряд.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К социально значимым работам в области пожарной безопасности относятся: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1. Уборка территорий поселков от горючих отходов, мусора, тары, опавших листьев, сухой травы и т. п.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 xml:space="preserve">2. Подготовка к зиме </w:t>
      </w:r>
      <w:r w:rsidRPr="00227DCB">
        <w:rPr>
          <w:sz w:val="28"/>
          <w:szCs w:val="28"/>
        </w:rPr>
        <w:t>(</w:t>
      </w:r>
      <w:hyperlink r:id="rId17" w:tooltip="Утеплители" w:history="1">
        <w:r w:rsidRPr="00227D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утепление</w:t>
        </w:r>
      </w:hyperlink>
      <w:r w:rsidRPr="00227DCB">
        <w:rPr>
          <w:sz w:val="28"/>
          <w:szCs w:val="28"/>
        </w:rPr>
        <w:t>)</w:t>
      </w:r>
      <w:r w:rsidRPr="00227DCB">
        <w:rPr>
          <w:color w:val="000000"/>
          <w:sz w:val="28"/>
          <w:szCs w:val="28"/>
        </w:rPr>
        <w:t xml:space="preserve"> пожарных водоемов и гидрантов.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 xml:space="preserve">4. </w:t>
      </w:r>
      <w:proofErr w:type="gramStart"/>
      <w:r w:rsidRPr="00227DCB">
        <w:rPr>
          <w:color w:val="000000"/>
          <w:sz w:val="28"/>
          <w:szCs w:val="28"/>
        </w:rPr>
        <w:t>Оборудование (установка) знаков пожарной безопасности (запрещающих, предписывающих, указателей и т. п.).</w:t>
      </w:r>
      <w:proofErr w:type="gramEnd"/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6. Распространение листовок,</w:t>
      </w:r>
      <w:r w:rsidRPr="00227DCB">
        <w:rPr>
          <w:rStyle w:val="apple-converted-space"/>
          <w:color w:val="000000"/>
          <w:sz w:val="28"/>
          <w:szCs w:val="28"/>
        </w:rPr>
        <w:t> </w:t>
      </w:r>
      <w:hyperlink r:id="rId18" w:tooltip="Буклет" w:history="1">
        <w:r w:rsidRPr="00227D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буклетов</w:t>
        </w:r>
      </w:hyperlink>
      <w:r w:rsidRPr="00227DCB">
        <w:rPr>
          <w:sz w:val="28"/>
          <w:szCs w:val="28"/>
        </w:rPr>
        <w:t xml:space="preserve">, </w:t>
      </w:r>
      <w:r w:rsidRPr="00227DCB">
        <w:rPr>
          <w:color w:val="000000"/>
          <w:sz w:val="28"/>
          <w:szCs w:val="28"/>
        </w:rPr>
        <w:t>информационных листов в жилом секторе, на территории дачных поселков, в местах с массовым пребыванием людей и т. д.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 п.</w:t>
      </w:r>
    </w:p>
    <w:p w:rsidR="0061568A" w:rsidRPr="00227DCB" w:rsidRDefault="0061568A" w:rsidP="00610829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  <w:r w:rsidRPr="00227DCB">
        <w:rPr>
          <w:color w:val="000000"/>
          <w:sz w:val="28"/>
          <w:szCs w:val="28"/>
        </w:rPr>
        <w:t xml:space="preserve">8. Участие в </w:t>
      </w:r>
      <w:proofErr w:type="spellStart"/>
      <w:r w:rsidRPr="00227DCB">
        <w:rPr>
          <w:color w:val="000000"/>
          <w:sz w:val="28"/>
          <w:szCs w:val="28"/>
        </w:rPr>
        <w:t>окосе</w:t>
      </w:r>
      <w:proofErr w:type="spellEnd"/>
      <w:r w:rsidRPr="00227DCB">
        <w:rPr>
          <w:color w:val="000000"/>
          <w:sz w:val="28"/>
          <w:szCs w:val="28"/>
        </w:rPr>
        <w:t xml:space="preserve"> сухой травы.</w:t>
      </w:r>
    </w:p>
    <w:p w:rsidR="00227DCB" w:rsidRPr="00227DCB" w:rsidRDefault="00227DCB">
      <w:pPr>
        <w:pStyle w:val="a3"/>
        <w:shd w:val="clear" w:color="auto" w:fill="FFFFFF"/>
        <w:spacing w:before="0" w:beforeAutospacing="0" w:after="171" w:afterAutospacing="0" w:line="377" w:lineRule="atLeast"/>
        <w:jc w:val="both"/>
        <w:textAlignment w:val="baseline"/>
        <w:rPr>
          <w:color w:val="000000"/>
          <w:sz w:val="28"/>
          <w:szCs w:val="28"/>
        </w:rPr>
      </w:pPr>
    </w:p>
    <w:sectPr w:rsidR="00227DCB" w:rsidRPr="00227DCB" w:rsidSect="00E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3CEC"/>
    <w:rsid w:val="000D7E0A"/>
    <w:rsid w:val="001E79D7"/>
    <w:rsid w:val="00227DCB"/>
    <w:rsid w:val="0025678F"/>
    <w:rsid w:val="00303F51"/>
    <w:rsid w:val="00435042"/>
    <w:rsid w:val="004F1650"/>
    <w:rsid w:val="005C0B22"/>
    <w:rsid w:val="005C3FEF"/>
    <w:rsid w:val="005F0ADD"/>
    <w:rsid w:val="00610829"/>
    <w:rsid w:val="0061568A"/>
    <w:rsid w:val="00713A82"/>
    <w:rsid w:val="00715B41"/>
    <w:rsid w:val="00783CEC"/>
    <w:rsid w:val="00A35812"/>
    <w:rsid w:val="00B26EC9"/>
    <w:rsid w:val="00BC3F50"/>
    <w:rsid w:val="00E2761E"/>
    <w:rsid w:val="00F3139C"/>
    <w:rsid w:val="00F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C"/>
  </w:style>
  <w:style w:type="character" w:styleId="a4">
    <w:name w:val="Hyperlink"/>
    <w:basedOn w:val="a0"/>
    <w:uiPriority w:val="99"/>
    <w:semiHidden/>
    <w:unhideWhenUsed/>
    <w:rsid w:val="00783C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841">
          <w:marLeft w:val="17"/>
          <w:marRight w:val="343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444865">
          <w:marLeft w:val="171"/>
          <w:marRight w:val="0"/>
          <w:marTop w:val="86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chelyabinskaya_obl_/" TargetMode="External"/><Relationship Id="rId13" Type="http://schemas.openxmlformats.org/officeDocument/2006/relationships/hyperlink" Target="http://pandia.ru/text/category/gradostroitelmznaya_deyatelmznostmz/" TargetMode="External"/><Relationship Id="rId18" Type="http://schemas.openxmlformats.org/officeDocument/2006/relationships/hyperlink" Target="http://www.pandia.ru/text/category/buk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tcelevie_programmi/" TargetMode="External"/><Relationship Id="rId17" Type="http://schemas.openxmlformats.org/officeDocument/2006/relationships/hyperlink" Target="http://pandia.ru/text/category/uteplite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6_oktyabr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zhilishno_kommunalmznie_hozyajstva/" TargetMode="External"/><Relationship Id="rId10" Type="http://schemas.openxmlformats.org/officeDocument/2006/relationships/hyperlink" Target="http://pandia.ru/text/category/sredstva_massovoj_informatc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ohrana/" TargetMode="External"/><Relationship Id="rId14" Type="http://schemas.openxmlformats.org/officeDocument/2006/relationships/hyperlink" Target="http://www.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5D1-5339-4B4B-8CB9-A2D48AE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2016-10-11T02:05:00Z</cp:lastPrinted>
  <dcterms:created xsi:type="dcterms:W3CDTF">2015-10-14T09:29:00Z</dcterms:created>
  <dcterms:modified xsi:type="dcterms:W3CDTF">2016-10-11T02:05:00Z</dcterms:modified>
</cp:coreProperties>
</file>