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sz w:val="32"/>
        </w:rPr>
      </w:pPr>
      <w:r>
        <w:rPr>
          <w:sz w:val="32"/>
        </w:rPr>
        <w:t>АДМИНИСТРАЦИЯ НЕПЛЮЕВСКОГО СЕЛЬСКОГО ПОСЕЛЕНИЯ</w:t>
      </w:r>
    </w:p>
    <w:p>
      <w:pPr>
        <w:pStyle w:val="Style17"/>
        <w:spacing w:before="0" w:after="0"/>
        <w:jc w:val="center"/>
        <w:rPr>
          <w:sz w:val="32"/>
        </w:rPr>
      </w:pPr>
      <w:r>
        <w:rPr>
          <w:sz w:val="32"/>
        </w:rPr>
        <w:t>КАРТАЛИНСКОГО МУНИЦИПАЛЬНОГО РАЙОНА ЧЕЛЯБИНСКОЙ ОБЛАСТИ</w:t>
      </w:r>
    </w:p>
    <w:p>
      <w:pPr>
        <w:pStyle w:val="Style17"/>
        <w:spacing w:before="0" w:after="0"/>
        <w:jc w:val="center"/>
        <w:rPr/>
      </w:pPr>
      <w:r>
        <w:rPr/>
        <w:t> </w:t>
      </w:r>
    </w:p>
    <w:p>
      <w:pPr>
        <w:pStyle w:val="Style17"/>
        <w:pBdr>
          <w:bottom w:val="single" w:sz="8" w:space="1" w:color="000000"/>
        </w:pBdr>
        <w:spacing w:before="0" w:after="0"/>
        <w:jc w:val="center"/>
        <w:rPr>
          <w:sz w:val="32"/>
        </w:rPr>
      </w:pPr>
      <w:r>
        <w:rPr>
          <w:sz w:val="32"/>
        </w:rPr>
        <w:t>ПОСТАНОВЛЕНИЕ</w:t>
      </w:r>
    </w:p>
    <w:p>
      <w:pPr>
        <w:pStyle w:val="Style17"/>
        <w:pBdr>
          <w:bottom w:val="single" w:sz="8" w:space="1" w:color="000000"/>
        </w:pBdr>
        <w:spacing w:before="0" w:after="0"/>
        <w:jc w:val="center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от 29.12.2014г. № 33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Об утверждении схем водоснабжения</w:t>
      </w:r>
    </w:p>
    <w:p>
      <w:pPr>
        <w:pStyle w:val="Style17"/>
        <w:spacing w:before="0" w:after="0"/>
        <w:rPr/>
      </w:pPr>
      <w:r>
        <w:rPr/>
        <w:t>Неплюевского сельского поселения</w:t>
      </w:r>
    </w:p>
    <w:p>
      <w:pPr>
        <w:pStyle w:val="Style17"/>
        <w:spacing w:before="0" w:after="0"/>
        <w:rPr/>
      </w:pPr>
      <w:r>
        <w:rPr/>
        <w:t>Карталинского муниципального района</w:t>
      </w:r>
    </w:p>
    <w:p>
      <w:pPr>
        <w:pStyle w:val="Style17"/>
        <w:spacing w:before="0" w:after="0"/>
        <w:rPr/>
      </w:pPr>
      <w:r>
        <w:rPr/>
        <w:t>Челябинской области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с «Правилами разработки и утверждения схем водоснабжения и водоотведения», утвержденными постановлением Правительства Российской Федерации от 05.09.2013г. № 782</w:t>
      </w:r>
    </w:p>
    <w:p>
      <w:pPr>
        <w:pStyle w:val="Style17"/>
        <w:spacing w:before="0" w:after="0"/>
        <w:jc w:val="both"/>
        <w:rPr/>
      </w:pPr>
      <w:r>
        <w:rPr/>
        <w:t>ПОСТАНОВЛЯЮ:</w:t>
      </w:r>
    </w:p>
    <w:p>
      <w:pPr>
        <w:pStyle w:val="Style17"/>
        <w:spacing w:before="0" w:after="0"/>
        <w:jc w:val="both"/>
        <w:rPr/>
      </w:pPr>
      <w:r>
        <w:rPr/>
        <w:t>1.Утвердить схему водоснабжения Неплюевского сельского поселения (Приложение).</w:t>
      </w:r>
    </w:p>
    <w:p>
      <w:pPr>
        <w:pStyle w:val="Style17"/>
        <w:spacing w:before="0" w:after="0"/>
        <w:jc w:val="both"/>
        <w:rPr/>
      </w:pPr>
      <w:r>
        <w:rPr/>
        <w:t>2. Разместить разработанную схему на официальном сайте.</w:t>
      </w:r>
    </w:p>
    <w:p>
      <w:pPr>
        <w:pStyle w:val="Style17"/>
        <w:spacing w:before="0" w:after="0"/>
        <w:jc w:val="both"/>
        <w:rPr/>
      </w:pPr>
      <w:r>
        <w:rPr/>
        <w:t>3.Контроль за исполнением настоящего постановления оставляю за собой.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 </w:t>
      </w:r>
    </w:p>
    <w:p>
      <w:pPr>
        <w:pStyle w:val="Style17"/>
        <w:spacing w:before="0" w:after="0"/>
        <w:jc w:val="both"/>
        <w:rPr/>
      </w:pPr>
      <w:r>
        <w:rPr/>
        <w:t>Глава Неплюевского сельского поселения П.А.Гошенко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lineRule="atLeast" w:line="459" w:before="2047" w:after="0"/>
        <w:ind w:left="1769" w:right="0" w:firstLine="584"/>
        <w:rPr/>
      </w:pPr>
      <w:r>
        <w:rPr/>
        <w:t> </w:t>
      </w:r>
    </w:p>
    <w:p>
      <w:pPr>
        <w:pStyle w:val="Style17"/>
        <w:spacing w:lineRule="atLeast" w:line="459" w:before="2047" w:after="0"/>
        <w:ind w:left="1769" w:right="0" w:firstLine="584"/>
        <w:rPr/>
      </w:pPr>
      <w:r>
        <w:rPr/>
        <w:t> </w:t>
      </w:r>
    </w:p>
    <w:p>
      <w:pPr>
        <w:pStyle w:val="Style17"/>
        <w:spacing w:lineRule="atLeast" w:line="459" w:before="2047" w:after="0"/>
        <w:ind w:left="1769" w:right="0" w:firstLine="584"/>
        <w:rPr/>
      </w:pPr>
      <w:r>
        <w:rPr/>
        <w:t> </w:t>
      </w:r>
    </w:p>
    <w:p>
      <w:pPr>
        <w:pStyle w:val="Style17"/>
        <w:spacing w:lineRule="atLeast" w:line="459" w:before="2047" w:after="0"/>
        <w:ind w:left="1769" w:right="0" w:firstLine="584"/>
        <w:rPr>
          <w:sz w:val="38"/>
        </w:rPr>
      </w:pPr>
      <w:r>
        <w:rPr>
          <w:sz w:val="38"/>
        </w:rPr>
        <w:t>Схема водоснабжения Неплюевского сельского поселения Карталинского района Челябинской области на период до 2028 года</w:t>
      </w:r>
    </w:p>
    <w:p>
      <w:pPr>
        <w:pStyle w:val="Style17"/>
        <w:spacing w:before="4218" w:after="0"/>
        <w:ind w:left="4348" w:right="0" w:hanging="0"/>
        <w:rPr/>
      </w:pPr>
      <w:r>
        <w:rPr/>
        <w:t> </w:t>
      </w:r>
    </w:p>
    <w:p>
      <w:pPr>
        <w:pStyle w:val="Style17"/>
        <w:spacing w:before="0" w:after="0"/>
        <w:ind w:left="1979" w:right="0" w:hanging="0"/>
        <w:rPr>
          <w:i/>
          <w:sz w:val="30"/>
        </w:rPr>
      </w:pPr>
      <w:r>
        <w:rPr>
          <w:i/>
          <w:sz w:val="30"/>
        </w:rPr>
        <w:t>Сведения об исполнителе отчета:</w:t>
      </w:r>
    </w:p>
    <w:p>
      <w:pPr>
        <w:pStyle w:val="Style17"/>
        <w:spacing w:before="0" w:after="204"/>
        <w:rPr/>
      </w:pPr>
      <w:r>
        <w:rPr/>
        <w:br/>
        <w:t> </w:t>
      </w:r>
    </w:p>
    <w:tbl>
      <w:tblPr>
        <w:tblW w:w="954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4800"/>
        <w:gridCol w:w="4740"/>
      </w:tblGrid>
      <w:tr>
        <w:trPr>
          <w:trHeight w:val="840" w:hRule="atLeast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Полное наименование организации: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522" w:hanging="0"/>
              <w:rPr/>
            </w:pPr>
            <w:r>
              <w:rPr>
                <w:sz w:val="26"/>
              </w:rPr>
              <w:t>Общество с ограниченной ответ</w:t>
              <w:softHyphen/>
              <w:t>ственностью "СтройРеконструкция"</w:t>
            </w:r>
          </w:p>
        </w:tc>
      </w:tr>
      <w:tr>
        <w:trPr>
          <w:trHeight w:val="825" w:hRule="atLeast"/>
        </w:trPr>
        <w:tc>
          <w:tcPr>
            <w:tcW w:w="48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Юридический адрес: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170" w:hanging="0"/>
              <w:rPr/>
            </w:pPr>
            <w:r>
              <w:rPr>
                <w:sz w:val="26"/>
              </w:rPr>
              <w:t>455023, Челябинская область, г. Магнитогорск, ул. Октябрьская, д. 19-43</w:t>
            </w:r>
          </w:p>
        </w:tc>
      </w:tr>
      <w:tr>
        <w:trPr>
          <w:trHeight w:val="825" w:hRule="atLeast"/>
        </w:trPr>
        <w:tc>
          <w:tcPr>
            <w:tcW w:w="48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Фактический адрес: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176" w:hanging="0"/>
              <w:rPr/>
            </w:pPr>
            <w:r>
              <w:rPr>
                <w:sz w:val="26"/>
              </w:rPr>
              <w:t>455023, Челябинская область, г. Магнитогорск, ул. Октябрьская, д. 19-43</w:t>
            </w:r>
          </w:p>
        </w:tc>
      </w:tr>
      <w:tr>
        <w:trPr>
          <w:trHeight w:val="420" w:hRule="atLeast"/>
        </w:trPr>
        <w:tc>
          <w:tcPr>
            <w:tcW w:w="48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Телефон: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(3519)26-88-01</w:t>
            </w:r>
          </w:p>
        </w:tc>
      </w:tr>
      <w:tr>
        <w:trPr>
          <w:trHeight w:val="420" w:hRule="atLeast"/>
        </w:trPr>
        <w:tc>
          <w:tcPr>
            <w:tcW w:w="48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Факс: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(3519)26-88-01</w:t>
            </w:r>
          </w:p>
        </w:tc>
      </w:tr>
      <w:tr>
        <w:trPr>
          <w:trHeight w:val="810" w:hRule="atLeast"/>
        </w:trPr>
        <w:tc>
          <w:tcPr>
            <w:tcW w:w="48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Е-таП: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>
          <w:trHeight w:val="855" w:hRule="atLeast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6"/>
              </w:rPr>
            </w:pPr>
            <w:r>
              <w:rPr>
                <w:sz w:val="26"/>
              </w:rPr>
              <w:t>Вид осуществляемой деятельности: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794" w:hanging="0"/>
              <w:rPr/>
            </w:pPr>
            <w:r>
              <w:rPr>
                <w:sz w:val="26"/>
              </w:rPr>
              <w:t>Разработка схем водоснабжения и водоотведения</w:t>
            </w:r>
          </w:p>
        </w:tc>
      </w:tr>
    </w:tbl>
    <w:p>
      <w:pPr>
        <w:pStyle w:val="Style17"/>
        <w:spacing w:before="187" w:after="0"/>
        <w:ind w:left="0" w:right="799" w:hanging="0"/>
        <w:rPr/>
      </w:pPr>
      <w:r>
        <w:rPr/>
        <w:t> 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/>
      </w:pPr>
      <w:r>
        <w:rPr/>
        <w:t> </w:t>
      </w:r>
    </w:p>
    <w:p>
      <w:pPr>
        <w:pStyle w:val="Style17"/>
        <w:spacing w:before="0" w:after="0"/>
        <w:ind w:left="4728" w:right="0" w:hanging="0"/>
        <w:rPr>
          <w:b/>
          <w:sz w:val="26"/>
        </w:rPr>
      </w:pPr>
      <w:r>
        <w:rPr>
          <w:b/>
          <w:sz w:val="26"/>
        </w:rPr>
        <w:t>Оглавление</w:t>
      </w:r>
    </w:p>
    <w:p>
      <w:pPr>
        <w:pStyle w:val="Style17"/>
        <w:spacing w:before="0" w:after="261"/>
        <w:rPr/>
      </w:pPr>
      <w:r>
        <w:rPr/>
        <w:br/>
        <w:t> 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9240"/>
        <w:gridCol w:w="975"/>
      </w:tblGrid>
      <w:tr>
        <w:trPr>
          <w:trHeight w:val="300" w:hRule="atLeast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12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" w:right="0" w:hanging="0"/>
              <w:rPr>
                <w:sz w:val="24"/>
              </w:rPr>
            </w:pPr>
            <w:r>
              <w:rPr>
                <w:sz w:val="24"/>
              </w:rPr>
              <w:t>Глава 1. Характеристика Неплюевского сельского поселения Карталинского района Челябинской области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12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" w:right="0" w:hanging="0"/>
              <w:rPr>
                <w:sz w:val="24"/>
              </w:rPr>
            </w:pPr>
            <w:r>
              <w:rPr>
                <w:sz w:val="24"/>
              </w:rPr>
              <w:t>Глава 2. Существующее положение в сфере водоснабжения муниципального образования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17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7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" w:right="0" w:firstLine="6"/>
              <w:rPr>
                <w:sz w:val="24"/>
              </w:rPr>
            </w:pPr>
            <w:r>
              <w:rPr>
                <w:sz w:val="24"/>
              </w:rPr>
              <w:t>2.1. Описание структуры системы водоснабжения муниципального образования и территориально-институционального деления поселения на зоны действия предприятий, организующих водоснабжение муниципального образования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17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2.2. Описание состояния существующих источников водоснабжения и водозаборных сооружений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23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2.3. Описание существующих сооружений очистки и подготовки воды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17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2.4. Описание технологических зон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2.5. Описание-состояния и функционирования существующих насосных станций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2.6. Описание состояния и функционирования водопроводных сетей систем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2.7. Описание территорий муниципального образования, неохваченных централизованной системой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5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2.8. Описание существующих технических и технологических проблем в водоснабжении муниципального образования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2.9. Описание существующих технических и технологических решений по предотвращению замерзания воды для зон распространения вечномерзлых грунтов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7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Глава 3. Существующие балансы производительности сооружений системы водоснабжения и потребления воды и удельное водопотребление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" w:right="0" w:hanging="0"/>
              <w:rPr>
                <w:sz w:val="24"/>
              </w:rPr>
            </w:pPr>
            <w:r>
              <w:rPr>
                <w:sz w:val="24"/>
              </w:rPr>
              <w:t>3.1. Общий водный баланс подачи и реализации воды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5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3.2. Территориальный водный баланс подачи воды по зонам действия водопроводных сооружений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3.3. Структурный водный баланс реализации воды по группам потребителей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3.4. Сведения о действующих нормах удельного водопотребления населения и о фактическом удельном водопотреблении с указанием способов его оценки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3.5. Описание системы коммерческого приборного учета воды, отпущенной из сетей абонентам и анализ планов по установке приборов учета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3.6. Анализ резервов и дефицитов производственных мощностей системы водоснабжения поселения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Глава 4. Перспективное потребление коммунальных ресурсов в сфере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4.1. Сведения о фактическом и ожидаемом потреблении воды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4.2. Описание территориальной структуры потребления воды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4.3. Оценка расходов воды на водоснабжение по типам абонентов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4.4. Сведения о фактических и планируемых потерях воды при ее транспортировке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4.5. Перспективные водные балансы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4.6. Расчет требуемой мощности водозаборных и очистных сооружений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Глава 5. Предложения по строительству, реконструкции и модернизации объектов систем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55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5.1. Сведения об объектах, предлагаемых к новому строительству для обеспечения перспективной подачи в сутки максимального водопотребления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" w:right="0" w:firstLine="6"/>
              <w:rPr>
                <w:sz w:val="24"/>
              </w:rPr>
            </w:pPr>
            <w:r>
              <w:rPr>
                <w:sz w:val="24"/>
              </w:rPr>
              <w:t>5.2. Сведения о действующих объектах, предлагаемых к реконструкции для обеспечения перспективной подачи в сутки максимального водопотребления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" w:right="0" w:hanging="0"/>
              <w:rPr>
                <w:sz w:val="24"/>
              </w:rPr>
            </w:pPr>
            <w:r>
              <w:rPr>
                <w:sz w:val="24"/>
              </w:rPr>
              <w:t>5.3. Сведения о действующих объектах, предлагаемых к выводу из эксплуатации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55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hanging="0"/>
              <w:rPr>
                <w:sz w:val="24"/>
              </w:rPr>
            </w:pPr>
            <w:r>
              <w:rPr>
                <w:sz w:val="24"/>
              </w:rPr>
              <w:t>Глава 6. Предложения по строительству, реконструкции и модернизации линейных объектов централизованных систем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61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6.1. Сведения о реконструируемых и предлагаемых к новому строительству магистральных водопроводных сетях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6.2. Сведения о реконструируемых участках водопроводной сети, подлежащих замене в связи с исчерпанием эксплуатационного ресурса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6.3. Сведения о новом строительстве и реконструкции насосных станций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6.4. Сведения о новом строительстве и реконструкции резервуаров и водонапорных башен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6.5. Сведения о развитии систем управления режимами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6.6. Сведения о развитии системы коммерческого учета водопотребления организациями, осуществляющими водоснабжение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Глава 7. Экологические аспекты мероприятий по строительству и реконструкции объектов централизованной системы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7.1.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промывных вод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7.2. Сведения о мерах по предотвращению вредного воздействия на окружающую среду, при реализации мероприятий по снабжению и хранению химических реагентов, используемых *в водоподготовке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9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" w:right="0" w:firstLine="6"/>
              <w:rPr>
                <w:sz w:val="24"/>
              </w:rPr>
            </w:pPr>
            <w:r>
              <w:rPr>
                <w:sz w:val="24"/>
              </w:rPr>
              <w:t>Глава 8. Оценка капитальных вложений в новое строительство, реконструкцию и модернизацию объектов централизованных систем водоснабжения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7"/>
        <w:spacing w:before="0" w:after="0"/>
        <w:ind w:left="4745" w:right="0" w:hanging="0"/>
        <w:rPr>
          <w:b/>
          <w:sz w:val="24"/>
        </w:rPr>
      </w:pPr>
      <w:r>
        <w:rPr>
          <w:b/>
          <w:sz w:val="24"/>
        </w:rPr>
        <w:t>Введение</w:t>
      </w:r>
    </w:p>
    <w:p>
      <w:pPr>
        <w:pStyle w:val="Style17"/>
        <w:spacing w:before="539" w:after="0"/>
        <w:ind w:left="6" w:right="11" w:firstLine="709"/>
        <w:jc w:val="both"/>
        <w:rPr/>
      </w:pPr>
      <w:r>
        <w:rPr>
          <w:sz w:val="24"/>
        </w:rPr>
        <w:t>Схема водоснабжения - документ, содержащий материалы по определению долгосрочной перспективы развития системы водоснабжения,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внедрения энергосберегающих технологий.</w:t>
      </w:r>
    </w:p>
    <w:p>
      <w:pPr>
        <w:pStyle w:val="Style17"/>
        <w:spacing w:before="6" w:after="0"/>
        <w:ind w:left="6" w:right="0" w:firstLine="709"/>
        <w:jc w:val="both"/>
        <w:rPr>
          <w:sz w:val="24"/>
        </w:rPr>
      </w:pPr>
      <w:r>
        <w:rPr>
          <w:sz w:val="24"/>
        </w:rPr>
        <w:t>Схема водоснабжения Неплюевского сельского поселения Карталинского района Челябинской области (далее - схема ВС) разработана на основании Федерального закона Российской Федерации от 07 декабря 2011 г. № 416-ФЗ «О водоснабжении и водоотведении»;</w:t>
      </w:r>
    </w:p>
    <w:p>
      <w:pPr>
        <w:pStyle w:val="Style17"/>
        <w:spacing w:before="0" w:after="0"/>
        <w:ind w:left="714" w:right="0" w:hanging="0"/>
        <w:rPr>
          <w:sz w:val="24"/>
        </w:rPr>
      </w:pPr>
      <w:r>
        <w:rPr>
          <w:sz w:val="24"/>
        </w:rPr>
        <w:t>Основанием для разработки Схемы являются: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28" w:after="0"/>
        <w:ind w:left="707" w:hanging="283"/>
        <w:rPr>
          <w:sz w:val="24"/>
        </w:rPr>
      </w:pPr>
      <w:r>
        <w:rPr>
          <w:sz w:val="24"/>
        </w:rPr>
        <w:t>Договор №6-6ВС - Администрация Неплюевского сельского поселения на разработку схемы водоснабжения от 02.07.2014 г.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17" w:after="0"/>
        <w:ind w:left="707" w:hanging="283"/>
        <w:rPr>
          <w:sz w:val="24"/>
        </w:rPr>
      </w:pPr>
      <w:r>
        <w:rPr>
          <w:sz w:val="24"/>
        </w:rPr>
        <w:t>Информация организаций, осуществляющих водоснабжение и водоотведение:</w:t>
      </w:r>
    </w:p>
    <w:p>
      <w:pPr>
        <w:pStyle w:val="Style17"/>
        <w:spacing w:before="193" w:after="0"/>
        <w:ind w:left="896" w:right="0" w:hanging="0"/>
        <w:rPr>
          <w:sz w:val="24"/>
        </w:rPr>
      </w:pPr>
      <w:r>
        <w:rPr>
          <w:sz w:val="24"/>
        </w:rPr>
        <w:t>Документы территориального планирования;</w:t>
      </w:r>
    </w:p>
    <w:p>
      <w:pPr>
        <w:pStyle w:val="Style17"/>
        <w:spacing w:before="204" w:after="0"/>
        <w:ind w:left="6" w:right="11" w:firstLine="941"/>
        <w:jc w:val="both"/>
        <w:rPr>
          <w:sz w:val="24"/>
        </w:rPr>
      </w:pPr>
      <w:r>
        <w:rPr>
          <w:sz w:val="24"/>
        </w:rPr>
        <w:t>Программы комплексного развития коммунальной инфраструктуры поселений, городских округов,</w:t>
      </w:r>
    </w:p>
    <w:p>
      <w:pPr>
        <w:pStyle w:val="Style17"/>
        <w:spacing w:before="0" w:after="0"/>
        <w:ind w:left="896" w:right="2767" w:hanging="0"/>
        <w:rPr/>
      </w:pPr>
      <w:r>
        <w:rPr>
          <w:sz w:val="24"/>
        </w:rPr>
        <w:t>Документы территориального и стратегического планирования; Картографическая информация;</w:t>
      </w:r>
    </w:p>
    <w:p>
      <w:pPr>
        <w:pStyle w:val="Style17"/>
        <w:spacing w:before="159" w:after="0"/>
        <w:ind w:left="11" w:right="11" w:firstLine="924"/>
        <w:jc w:val="both"/>
        <w:rPr>
          <w:sz w:val="24"/>
        </w:rPr>
      </w:pPr>
      <w:r>
        <w:rPr>
          <w:sz w:val="24"/>
        </w:rPr>
        <w:t>Информация о техническом состоянии объектов централизованной системы водоснабжения;</w:t>
      </w:r>
    </w:p>
    <w:p>
      <w:pPr>
        <w:pStyle w:val="Style17"/>
        <w:spacing w:before="142" w:after="0"/>
        <w:ind w:left="0" w:right="11" w:firstLine="901"/>
        <w:jc w:val="both"/>
        <w:rPr>
          <w:sz w:val="24"/>
        </w:rPr>
      </w:pPr>
      <w:r>
        <w:rPr>
          <w:sz w:val="24"/>
        </w:rPr>
        <w:t>Информация о соответствии качества горячей воды и питьевой воды требованиям законодательства Российской Федерации о санитарно-эпидемиологическом благополучии человека;</w:t>
      </w:r>
    </w:p>
    <w:p>
      <w:pPr>
        <w:pStyle w:val="Style17"/>
        <w:spacing w:before="130" w:after="0"/>
        <w:ind w:left="283" w:right="0" w:firstLine="612"/>
        <w:rPr/>
      </w:pPr>
      <w:r>
        <w:rPr>
          <w:sz w:val="24"/>
        </w:rPr>
        <w:t>Данные о динамике потребления воды и уровне потерь воды. Реализация мероприятий, предлагаемых в данной схеме водоснабжения, позволит обеспечить:</w:t>
      </w:r>
    </w:p>
    <w:p>
      <w:pPr>
        <w:pStyle w:val="Style17"/>
        <w:spacing w:before="142" w:after="0"/>
        <w:ind w:left="6" w:right="11" w:firstLine="907"/>
        <w:jc w:val="both"/>
        <w:rPr/>
      </w:pPr>
      <w:r>
        <w:rPr>
          <w:sz w:val="24"/>
        </w:rPr>
        <w:t>Бесперебойное снабжение населенных пунктов питьевой водой, отвечающей требованиям новых нормативов качества;</w:t>
      </w:r>
    </w:p>
    <w:p>
      <w:pPr>
        <w:pStyle w:val="Style17"/>
        <w:spacing w:before="142" w:after="0"/>
        <w:ind w:left="6" w:right="11" w:firstLine="935"/>
        <w:jc w:val="both"/>
        <w:rPr>
          <w:sz w:val="24"/>
        </w:rPr>
      </w:pPr>
      <w:r>
        <w:rPr>
          <w:sz w:val="24"/>
        </w:rPr>
        <w:t>Повышение надежности работы систем водоснабжения и удовлетворение нужд потребителей по объему и качеству услуг;</w:t>
      </w:r>
    </w:p>
    <w:p>
      <w:pPr>
        <w:pStyle w:val="Style17"/>
        <w:spacing w:before="153" w:after="0"/>
        <w:ind w:left="6" w:right="17" w:firstLine="896"/>
        <w:jc w:val="both"/>
        <w:rPr/>
      </w:pPr>
      <w:r>
        <w:rPr>
          <w:sz w:val="24"/>
        </w:rPr>
        <w:t>Модернизацию и инженерно-техническую оптимизацию систем водоснабжения с учетом современных требований;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ind w:left="0" w:right="0" w:firstLine="709"/>
        <w:rPr>
          <w:b/>
          <w:sz w:val="24"/>
        </w:rPr>
      </w:pPr>
      <w:r>
        <w:rPr>
          <w:b/>
          <w:sz w:val="24"/>
        </w:rPr>
        <w:t>Глава 1. Характеристика Неплюевского сельского поселения Карталинского района Челябинской области</w:t>
      </w:r>
    </w:p>
    <w:p>
      <w:pPr>
        <w:pStyle w:val="Style17"/>
        <w:spacing w:before="266" w:after="0"/>
        <w:ind w:left="0" w:right="0" w:firstLine="709"/>
        <w:rPr>
          <w:sz w:val="24"/>
        </w:rPr>
      </w:pPr>
      <w:r>
        <w:rPr>
          <w:sz w:val="24"/>
        </w:rPr>
        <w:t>Неплюевское сельское поселение — муниципальное образование в составе Карталинского района Челябинской области России.</w:t>
      </w:r>
    </w:p>
    <w:p>
      <w:pPr>
        <w:pStyle w:val="Style17"/>
        <w:spacing w:before="232" w:after="0"/>
        <w:ind w:left="6" w:right="0" w:firstLine="709"/>
        <w:rPr>
          <w:sz w:val="24"/>
        </w:rPr>
      </w:pPr>
      <w:r>
        <w:rPr>
          <w:sz w:val="24"/>
        </w:rPr>
        <w:t>Центр сельского поселения — с. Неплюевка. Населенные пункты, входящие в состав Неплюевского сельского поселения: п. Коноплянка, п. Акмулла.</w:t>
      </w:r>
    </w:p>
    <w:p>
      <w:pPr>
        <w:pStyle w:val="Style17"/>
        <w:spacing w:lineRule="atLeast" w:line="283" w:before="0" w:after="0"/>
        <w:ind w:left="17" w:right="45" w:firstLine="709"/>
        <w:jc w:val="both"/>
        <w:rPr>
          <w:b/>
          <w:sz w:val="24"/>
        </w:rPr>
      </w:pPr>
      <w:r>
        <w:rPr>
          <w:b/>
          <w:sz w:val="24"/>
        </w:rPr>
        <w:t>Глава 2. Существующее положение в сфере водоснабжения муниципального образования.</w:t>
      </w:r>
    </w:p>
    <w:p>
      <w:pPr>
        <w:pStyle w:val="Style17"/>
        <w:spacing w:lineRule="atLeast" w:line="272" w:before="232" w:after="0"/>
        <w:ind w:left="11" w:right="45" w:firstLine="709"/>
        <w:jc w:val="both"/>
        <w:rPr>
          <w:sz w:val="24"/>
        </w:rPr>
      </w:pPr>
      <w:r>
        <w:rPr>
          <w:sz w:val="24"/>
        </w:rPr>
        <w:t>Водоснабжение Неплюевского сельского поселения осуществляется как по централи</w:t>
        <w:softHyphen/>
        <w:t>зованной системе, так и по децентрализованной от автономных источников водоснабжения.</w:t>
      </w:r>
    </w:p>
    <w:p>
      <w:pPr>
        <w:pStyle w:val="Style17"/>
        <w:spacing w:lineRule="atLeast" w:line="278" w:before="238" w:after="0"/>
        <w:ind w:left="11" w:right="40" w:firstLine="618"/>
        <w:jc w:val="both"/>
        <w:rPr>
          <w:b/>
          <w:sz w:val="24"/>
        </w:rPr>
      </w:pPr>
      <w:r>
        <w:rPr>
          <w:b/>
          <w:sz w:val="24"/>
        </w:rPr>
        <w:t>2.1. Описание структуры системы водоснабжения муниципального образования и территориально-институционального деления поселения на зоны действия предприятий, организующих водоснабжение муниципального образования.</w:t>
      </w:r>
    </w:p>
    <w:p>
      <w:pPr>
        <w:pStyle w:val="Style17"/>
        <w:spacing w:lineRule="atLeast" w:line="278" w:before="266" w:after="0"/>
        <w:ind w:left="11" w:right="51" w:firstLine="709"/>
        <w:jc w:val="both"/>
        <w:rPr>
          <w:sz w:val="24"/>
        </w:rPr>
      </w:pPr>
      <w:r>
        <w:rPr>
          <w:sz w:val="24"/>
        </w:rPr>
        <w:t>Водоснабжение в Неплюевском сельском поселении осуществляется за счет центра</w:t>
        <w:softHyphen/>
        <w:t>лизованного водопровода.</w:t>
      </w:r>
    </w:p>
    <w:p>
      <w:pPr>
        <w:pStyle w:val="Style17"/>
        <w:spacing w:lineRule="atLeast" w:line="272" w:before="0" w:after="0"/>
        <w:ind w:left="17" w:right="28" w:firstLine="709"/>
        <w:jc w:val="both"/>
        <w:rPr>
          <w:sz w:val="24"/>
        </w:rPr>
      </w:pPr>
      <w:r>
        <w:rPr>
          <w:sz w:val="24"/>
        </w:rPr>
        <w:t>На территории Неплюевского сельского поселения развитая централизованная система хозяйственно-питьевого водоснабжения. Централизованной системой водоснабжения обеспечено около 42,5% жилого фонда. В остальных деревнях население пользуется грунтовой водой из колодцев и скважин.</w:t>
      </w:r>
    </w:p>
    <w:p>
      <w:pPr>
        <w:pStyle w:val="Style17"/>
        <w:spacing w:lineRule="atLeast" w:line="272" w:before="0" w:after="0"/>
        <w:ind w:left="23" w:right="40" w:firstLine="703"/>
        <w:jc w:val="both"/>
        <w:rPr/>
      </w:pPr>
      <w:r>
        <w:rPr>
          <w:sz w:val="24"/>
        </w:rPr>
        <w:t>Холодной водой обеспечено 648 потребителей. Приборы учета холодного водоснабжения у абонентов частично отсутствуют.</w:t>
      </w:r>
    </w:p>
    <w:p>
      <w:pPr>
        <w:pStyle w:val="Style17"/>
        <w:spacing w:before="272" w:after="0"/>
        <w:ind w:left="731" w:right="0" w:hanging="0"/>
        <w:rPr>
          <w:sz w:val="24"/>
          <w:u w:val="single"/>
        </w:rPr>
      </w:pPr>
      <w:r>
        <w:rPr>
          <w:sz w:val="24"/>
          <w:u w:val="single"/>
        </w:rPr>
        <w:t>Таблица 2.1 - Сведения об абонентах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600"/>
        <w:gridCol w:w="2865"/>
        <w:gridCol w:w="3075"/>
        <w:gridCol w:w="1680"/>
        <w:gridCol w:w="2055"/>
      </w:tblGrid>
      <w:tr>
        <w:trPr>
          <w:trHeight w:val="945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4"/>
              </w:rPr>
              <w:t>Наименование населённого пункта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Коммерческая организация,</w:t>
            </w:r>
          </w:p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осуществляющая</w:t>
            </w:r>
          </w:p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4" w:right="28" w:hanging="0"/>
              <w:jc w:val="center"/>
              <w:rPr/>
            </w:pPr>
            <w:r>
              <w:rPr>
                <w:sz w:val="24"/>
              </w:rPr>
              <w:t>Количество потребителей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8" w:right="136" w:hanging="0"/>
              <w:jc w:val="center"/>
              <w:rPr>
                <w:sz w:val="24"/>
              </w:rPr>
            </w:pPr>
            <w:r>
              <w:rPr>
                <w:sz w:val="24"/>
              </w:rPr>
              <w:t>Приборы учета холодной воды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5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41" w:right="0" w:hanging="0"/>
              <w:rPr>
                <w:sz w:val="24"/>
              </w:rPr>
            </w:pPr>
            <w:r>
              <w:rPr>
                <w:sz w:val="24"/>
              </w:rPr>
              <w:t>с. Неплюевка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4"/>
              </w:rPr>
              <w:t>МУП «ЖКХ» Неплюевского сельского поселения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84" w:right="0" w:hanging="0"/>
              <w:rPr>
                <w:sz w:val="24"/>
              </w:rPr>
            </w:pPr>
            <w:r>
              <w:rPr>
                <w:sz w:val="24"/>
              </w:rPr>
              <w:t>п. Коноплянка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4"/>
              </w:rPr>
              <w:t>МУП «ЖКХ» Неплюевского сельского поселения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65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699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>
      <w:pPr>
        <w:pStyle w:val="Style17"/>
        <w:spacing w:lineRule="atLeast" w:line="278" w:before="266" w:after="0"/>
        <w:ind w:left="23" w:right="28" w:firstLine="709"/>
        <w:jc w:val="both"/>
        <w:rPr>
          <w:sz w:val="24"/>
        </w:rPr>
      </w:pPr>
      <w:r>
        <w:rPr>
          <w:sz w:val="24"/>
        </w:rPr>
        <w:t>Ремонт, контроль параметров водопроводной сети и оплату за электроэнергию производит МУП «ЖКХ» Неплюевского сельского поселения, администрация Неплюевского сельского поселения совместно с населением.</w:t>
      </w:r>
    </w:p>
    <w:p>
      <w:pPr>
        <w:pStyle w:val="Style17"/>
        <w:spacing w:lineRule="atLeast" w:line="278" w:before="0" w:after="0"/>
        <w:ind w:left="23" w:right="34" w:firstLine="709"/>
        <w:jc w:val="both"/>
        <w:rPr>
          <w:sz w:val="24"/>
        </w:rPr>
      </w:pPr>
      <w:r>
        <w:rPr>
          <w:sz w:val="24"/>
        </w:rPr>
        <w:t>Пожаротушение сельских населенных пунктов предусматривается из существующих прудов, пожарных водоемов и других поверхностных источников водоснабжения.</w:t>
      </w:r>
    </w:p>
    <w:p>
      <w:pPr>
        <w:pStyle w:val="Style17"/>
        <w:spacing w:before="153" w:after="0"/>
        <w:ind w:left="6" w:right="17" w:firstLine="896"/>
        <w:jc w:val="both"/>
        <w:rPr/>
      </w:pPr>
      <w:r>
        <w:rPr/>
        <w:t> </w:t>
      </w:r>
    </w:p>
    <w:p>
      <w:pPr>
        <w:pStyle w:val="Style17"/>
        <w:spacing w:lineRule="atLeast" w:line="272" w:before="0" w:after="0"/>
        <w:ind w:left="11" w:right="6" w:firstLine="612"/>
        <w:jc w:val="both"/>
        <w:rPr>
          <w:b/>
          <w:sz w:val="24"/>
        </w:rPr>
      </w:pPr>
      <w:r>
        <w:rPr>
          <w:b/>
          <w:sz w:val="24"/>
        </w:rPr>
        <w:t>2.2. Описание состояния существующих источников водоснабжения и водозаборных сооружений.</w:t>
      </w:r>
    </w:p>
    <w:p>
      <w:pPr>
        <w:pStyle w:val="Style17"/>
        <w:spacing w:lineRule="atLeast" w:line="272" w:before="272" w:after="0"/>
        <w:ind w:left="11" w:right="6" w:firstLine="703"/>
        <w:jc w:val="both"/>
        <w:rPr/>
      </w:pPr>
      <w:r>
        <w:rPr>
          <w:sz w:val="24"/>
        </w:rPr>
        <w:t>В настоящее время централизованное водоснабжение на территории Неплюевского сельского поселения организовано из подземных источников. В качестве источника хозяйственно-питьевого водоснабжения населенных пунктов приняты подземные воды, добьша которых осуществляется с помощью артезианских водозаборных скважин и шахтных колодцев.</w:t>
      </w:r>
    </w:p>
    <w:p>
      <w:pPr>
        <w:pStyle w:val="Style17"/>
        <w:spacing w:lineRule="atLeast" w:line="272" w:before="0" w:after="0"/>
        <w:ind w:left="11" w:right="0" w:firstLine="709"/>
        <w:jc w:val="both"/>
        <w:rPr>
          <w:sz w:val="24"/>
        </w:rPr>
      </w:pPr>
      <w:r>
        <w:rPr>
          <w:sz w:val="24"/>
        </w:rPr>
        <w:t>Эксплуатацией артезианских скважин на территории с. Неплюевка и п. Коноплянка занимается МУП «ЖКХ» Неплюевского сельского поселения и администрация Неплюевского сельского поселения.</w:t>
      </w:r>
    </w:p>
    <w:p>
      <w:pPr>
        <w:pStyle w:val="Style17"/>
        <w:spacing w:lineRule="atLeast" w:line="272" w:before="0" w:after="0"/>
        <w:ind w:left="720" w:right="0" w:hanging="0"/>
        <w:rPr>
          <w:sz w:val="24"/>
        </w:rPr>
      </w:pPr>
      <w:r>
        <w:rPr>
          <w:sz w:val="24"/>
        </w:rPr>
        <w:t>Сведения о водоснабжении населенных пунктов представлены в таблице 2. 2.</w:t>
      </w:r>
    </w:p>
    <w:p>
      <w:pPr>
        <w:pStyle w:val="Style17"/>
        <w:spacing w:lineRule="atLeast" w:line="272" w:before="6" w:after="0"/>
        <w:ind w:left="720" w:right="0" w:hanging="0"/>
        <w:rPr>
          <w:sz w:val="24"/>
        </w:rPr>
      </w:pPr>
      <w:r>
        <w:rPr>
          <w:sz w:val="24"/>
        </w:rPr>
        <w:t>Сведения об артезианских скважинах представлены в таблице 2. 3</w:t>
      </w:r>
    </w:p>
    <w:p>
      <w:pPr>
        <w:pStyle w:val="Style17"/>
        <w:spacing w:lineRule="atLeast" w:line="272" w:before="0" w:after="0"/>
        <w:ind w:left="11" w:right="11" w:firstLine="709"/>
        <w:jc w:val="both"/>
        <w:rPr>
          <w:sz w:val="24"/>
        </w:rPr>
      </w:pPr>
      <w:r>
        <w:rPr>
          <w:sz w:val="24"/>
        </w:rPr>
        <w:t>Сведения о технических характеристиках установленного насоса представлены в таблице 2.4.</w:t>
      </w:r>
    </w:p>
    <w:p>
      <w:pPr>
        <w:pStyle w:val="Style17"/>
        <w:spacing w:before="278" w:after="0"/>
        <w:ind w:left="300" w:right="0" w:hanging="0"/>
        <w:rPr>
          <w:sz w:val="24"/>
          <w:u w:val="single"/>
        </w:rPr>
      </w:pPr>
      <w:r>
        <w:rPr>
          <w:sz w:val="24"/>
          <w:u w:val="single"/>
        </w:rPr>
        <w:t>Таблица 2.2 - Сведения о водоснабжении населенных пунктов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1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2145"/>
        <w:gridCol w:w="4800"/>
        <w:gridCol w:w="3180"/>
      </w:tblGrid>
      <w:tr>
        <w:trPr>
          <w:trHeight w:val="570" w:hRule="atLeast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71" w:right="176" w:hanging="0"/>
              <w:rPr/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11" w:right="0" w:hanging="0"/>
              <w:rPr>
                <w:sz w:val="24"/>
              </w:rPr>
            </w:pPr>
            <w:r>
              <w:rPr>
                <w:sz w:val="24"/>
              </w:rPr>
              <w:t>Источник водоснабжения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99" w:right="516" w:hanging="0"/>
              <w:rPr/>
            </w:pPr>
            <w:r>
              <w:rPr>
                <w:sz w:val="24"/>
              </w:rPr>
              <w:t>Водопроводные сооружения и сети</w:t>
            </w:r>
          </w:p>
        </w:tc>
      </w:tr>
      <w:tr>
        <w:trPr>
          <w:trHeight w:val="285" w:hRule="atLeast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66" w:right="0" w:hanging="0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Хозяйственно-питьевые нужды населения.</w:t>
            </w:r>
          </w:p>
        </w:tc>
      </w:tr>
      <w:tr>
        <w:trPr>
          <w:trHeight w:val="2730" w:hRule="atLeast"/>
        </w:trPr>
        <w:tc>
          <w:tcPr>
            <w:tcW w:w="21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20" w:right="0" w:hanging="0"/>
              <w:rPr>
                <w:sz w:val="24"/>
              </w:rPr>
            </w:pPr>
            <w:r>
              <w:rPr>
                <w:sz w:val="24"/>
              </w:rPr>
              <w:t>с. Неплюевка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51" w:right="23" w:firstLine="255"/>
              <w:rPr/>
            </w:pPr>
            <w:r>
              <w:rPr>
                <w:sz w:val="24"/>
              </w:rPr>
              <w:t>Артезианская скважина №1 расположена в с. Неплюевка 1,5 км южнее поселка. Зона санитарной охраны (ЗСО) первого пояса не ограждена.</w:t>
            </w:r>
          </w:p>
          <w:p>
            <w:pPr>
              <w:pStyle w:val="Style21"/>
              <w:spacing w:before="0" w:after="0"/>
              <w:ind w:left="51" w:right="0" w:hanging="0"/>
              <w:rPr>
                <w:sz w:val="24"/>
              </w:rPr>
            </w:pPr>
            <w:r>
              <w:rPr>
                <w:sz w:val="24"/>
              </w:rPr>
              <w:t>Артезианская скважина №2 расположена в</w:t>
            </w:r>
          </w:p>
          <w:p>
            <w:pPr>
              <w:pStyle w:val="Style21"/>
              <w:spacing w:before="0" w:after="0"/>
              <w:ind w:left="51" w:right="0" w:hanging="0"/>
              <w:rPr>
                <w:sz w:val="24"/>
              </w:rPr>
            </w:pPr>
            <w:r>
              <w:rPr>
                <w:sz w:val="24"/>
              </w:rPr>
              <w:t>с. Неплюевка 0,2 км западнее поселка. Зона</w:t>
            </w:r>
          </w:p>
          <w:p>
            <w:pPr>
              <w:pStyle w:val="Style21"/>
              <w:spacing w:before="0" w:after="0"/>
              <w:ind w:left="51" w:right="0" w:hanging="0"/>
              <w:rPr>
                <w:sz w:val="24"/>
              </w:rPr>
            </w:pPr>
            <w:r>
              <w:rPr>
                <w:sz w:val="24"/>
              </w:rPr>
              <w:t>санитарной охраны (ЗСО) первого пояса не</w:t>
            </w:r>
          </w:p>
          <w:p>
            <w:pPr>
              <w:pStyle w:val="Style21"/>
              <w:spacing w:before="0" w:after="283"/>
              <w:ind w:left="51" w:right="0" w:hanging="0"/>
              <w:rPr>
                <w:sz w:val="24"/>
              </w:rPr>
            </w:pPr>
            <w:r>
              <w:rPr>
                <w:sz w:val="24"/>
              </w:rPr>
              <w:t>ограждена.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Водопроводная сеть</w:t>
            </w:r>
          </w:p>
          <w:p>
            <w:pPr>
              <w:pStyle w:val="Style21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разветвленная из труб</w:t>
            </w:r>
          </w:p>
          <w:p>
            <w:pPr>
              <w:pStyle w:val="Style21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разных материалов 76... 100</w:t>
            </w:r>
          </w:p>
          <w:p>
            <w:pPr>
              <w:pStyle w:val="Style21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мм, общая длина 4,5 км.</w:t>
            </w:r>
          </w:p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Имеются вводы в дома.</w:t>
            </w:r>
          </w:p>
        </w:tc>
      </w:tr>
      <w:tr>
        <w:trPr>
          <w:trHeight w:val="1155" w:hRule="atLeast"/>
        </w:trPr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57" w:right="0" w:hanging="0"/>
              <w:rPr>
                <w:sz w:val="24"/>
              </w:rPr>
            </w:pPr>
            <w:r>
              <w:rPr>
                <w:sz w:val="24"/>
              </w:rPr>
              <w:t>п. Коноплянка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Артезианская скважина № 3 расположена в</w:t>
            </w:r>
          </w:p>
          <w:p>
            <w:pPr>
              <w:pStyle w:val="Style21"/>
              <w:spacing w:before="0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п. Коноплянка 0,6 км. западнее поселка.</w:t>
            </w:r>
          </w:p>
          <w:p>
            <w:pPr>
              <w:pStyle w:val="Style21"/>
              <w:spacing w:before="0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Зона санитарной охраны (ЗСО) первого</w:t>
            </w:r>
          </w:p>
          <w:p>
            <w:pPr>
              <w:pStyle w:val="Style21"/>
              <w:spacing w:before="0" w:after="283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пояса не ограждена.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210" w:hanging="0"/>
              <w:rPr/>
            </w:pPr>
            <w:r>
              <w:rPr>
                <w:sz w:val="24"/>
              </w:rPr>
              <w:t>Водопроводная сеть разветвленная из труб диаметром 76 мм, общая длина 2,0 км.</w:t>
            </w:r>
          </w:p>
        </w:tc>
      </w:tr>
    </w:tbl>
    <w:p>
      <w:pPr>
        <w:pStyle w:val="Style17"/>
        <w:spacing w:before="1083" w:after="0"/>
        <w:ind w:left="300" w:right="0" w:hanging="0"/>
        <w:rPr>
          <w:sz w:val="24"/>
          <w:u w:val="single"/>
        </w:rPr>
      </w:pPr>
      <w:r>
        <w:rPr>
          <w:sz w:val="24"/>
          <w:u w:val="single"/>
        </w:rPr>
        <w:t>Таблица 2.3 - Сведения об артезианских скважинах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1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2329"/>
        <w:gridCol w:w="1300"/>
        <w:gridCol w:w="1585"/>
        <w:gridCol w:w="1992"/>
        <w:gridCol w:w="2919"/>
      </w:tblGrid>
      <w:tr>
        <w:trPr>
          <w:trHeight w:val="810" w:hRule="atLeast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78" w:right="0" w:hanging="0"/>
              <w:rPr/>
            </w:pPr>
            <w:r>
              <w:rPr/>
              <w:t xml:space="preserve">№ </w:t>
            </w:r>
            <w:r>
              <w:rPr>
                <w:sz w:val="24"/>
              </w:rPr>
              <w:t>скважины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" w:right="0" w:firstLine="363"/>
              <w:rPr>
                <w:sz w:val="24"/>
              </w:rPr>
            </w:pPr>
            <w:r>
              <w:rPr>
                <w:sz w:val="24"/>
              </w:rPr>
              <w:t>Год бурения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" w:right="23" w:firstLine="363"/>
              <w:rPr/>
            </w:pPr>
            <w:r>
              <w:rPr>
                <w:sz w:val="24"/>
              </w:rPr>
              <w:t>Глубина скважины, 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97" w:right="0" w:hanging="0"/>
              <w:rPr>
                <w:sz w:val="24"/>
              </w:rPr>
            </w:pPr>
            <w:r>
              <w:rPr>
                <w:sz w:val="24"/>
              </w:rPr>
              <w:t>Марка насоса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25" w:right="164" w:hanging="0"/>
              <w:rPr/>
            </w:pPr>
            <w:r>
              <w:rPr>
                <w:sz w:val="24"/>
              </w:rPr>
              <w:t>Производительность насоса, м</w:t>
            </w:r>
            <w:r>
              <w:rPr>
                <w:position w:val="8"/>
                <w:sz w:val="19"/>
                <w:sz w:val="24"/>
              </w:rPr>
              <w:t>3</w:t>
            </w:r>
            <w:r>
              <w:rPr/>
              <w:t xml:space="preserve"> </w:t>
            </w:r>
            <w:r>
              <w:rPr>
                <w:sz w:val="24"/>
              </w:rPr>
              <w:t>/сут.</w:t>
            </w:r>
          </w:p>
        </w:tc>
      </w:tr>
      <w:tr>
        <w:trPr>
          <w:trHeight w:val="315" w:hRule="atLeast"/>
        </w:trPr>
        <w:tc>
          <w:tcPr>
            <w:tcW w:w="232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№</w:t>
            </w:r>
            <w:r>
              <w:rPr>
                <w:sz w:val="24"/>
              </w:rPr>
              <w:t>1 с. Неплюевка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40" w:right="0" w:hanging="0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92" w:right="0" w:hanging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75" w:right="0" w:hanging="0"/>
              <w:rPr>
                <w:sz w:val="24"/>
              </w:rPr>
            </w:pPr>
            <w:r>
              <w:rPr>
                <w:sz w:val="24"/>
              </w:rPr>
              <w:t>ЭСВ-10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04" w:right="0" w:hanging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232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№</w:t>
            </w:r>
            <w:r>
              <w:rPr>
                <w:sz w:val="24"/>
              </w:rPr>
              <w:t>2 с. Неплюевка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40" w:right="0" w:hanging="0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97" w:right="0" w:hanging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731" w:right="0" w:hanging="0"/>
              <w:rPr>
                <w:sz w:val="24"/>
              </w:rPr>
            </w:pPr>
            <w:r>
              <w:rPr>
                <w:sz w:val="24"/>
              </w:rPr>
              <w:t>ЭСВ-6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32" w:right="0" w:hanging="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№</w:t>
            </w:r>
            <w:r>
              <w:rPr>
                <w:sz w:val="24"/>
              </w:rPr>
              <w:t>3 п. Коноплянка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46" w:right="0" w:hanging="0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97" w:right="0" w:hanging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731" w:right="0" w:hanging="0"/>
              <w:rPr>
                <w:sz w:val="24"/>
              </w:rPr>
            </w:pPr>
            <w:r>
              <w:rPr>
                <w:sz w:val="24"/>
              </w:rPr>
              <w:t>ЭСВ-6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32" w:right="0" w:hanging="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>
      <w:pPr>
        <w:pStyle w:val="Style17"/>
        <w:spacing w:before="278" w:after="0"/>
        <w:ind w:left="300" w:right="0" w:hanging="0"/>
        <w:rPr>
          <w:sz w:val="24"/>
          <w:u w:val="single"/>
        </w:rPr>
      </w:pPr>
      <w:r>
        <w:rPr>
          <w:sz w:val="24"/>
          <w:u w:val="single"/>
        </w:rPr>
        <w:t>Таблица 2.4 - Технические характеристики насоса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1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1853"/>
        <w:gridCol w:w="1135"/>
        <w:gridCol w:w="986"/>
        <w:gridCol w:w="1137"/>
        <w:gridCol w:w="1271"/>
        <w:gridCol w:w="849"/>
        <w:gridCol w:w="1857"/>
        <w:gridCol w:w="1037"/>
      </w:tblGrid>
      <w:tr>
        <w:trPr>
          <w:trHeight w:val="570" w:hRule="atLeast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29" w:right="34" w:hanging="0"/>
              <w:rPr/>
            </w:pPr>
            <w:r>
              <w:rPr>
                <w:sz w:val="24"/>
              </w:rPr>
              <w:t>Наименован 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Подача,</w:t>
            </w:r>
          </w:p>
          <w:p>
            <w:pPr>
              <w:pStyle w:val="Style21"/>
              <w:spacing w:before="0" w:after="283"/>
              <w:ind w:left="57" w:right="0" w:hanging="0"/>
              <w:rPr/>
            </w:pPr>
            <w:r>
              <w:rPr>
                <w:sz w:val="24"/>
              </w:rPr>
              <w:t>м</w:t>
            </w:r>
            <w:r>
              <w:rPr>
                <w:position w:val="8"/>
                <w:sz w:val="19"/>
                <w:sz w:val="24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Напор,</w:t>
            </w:r>
          </w:p>
          <w:p>
            <w:pPr>
              <w:pStyle w:val="Style21"/>
              <w:spacing w:before="0" w:after="283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96" w:right="108" w:hanging="0"/>
              <w:rPr/>
            </w:pPr>
            <w:r>
              <w:rPr>
                <w:sz w:val="24"/>
              </w:rPr>
              <w:t>Длина, мм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Диаметр,</w:t>
            </w:r>
          </w:p>
          <w:p>
            <w:pPr>
              <w:pStyle w:val="Style21"/>
              <w:spacing w:before="0" w:after="283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Ы,кВт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1" w:right="45" w:hanging="0"/>
              <w:rPr/>
            </w:pPr>
            <w:r>
              <w:rPr>
                <w:sz w:val="24"/>
              </w:rPr>
              <w:t>Потребляемый ток, 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0" w:right="74" w:hanging="0"/>
              <w:jc w:val="center"/>
              <w:rPr/>
            </w:pPr>
            <w:r>
              <w:rPr>
                <w:sz w:val="24"/>
              </w:rPr>
              <w:t>Масса, кг</w:t>
            </w:r>
          </w:p>
        </w:tc>
      </w:tr>
      <w:tr>
        <w:trPr>
          <w:trHeight w:val="285" w:hRule="atLeast"/>
        </w:trPr>
        <w:tc>
          <w:tcPr>
            <w:tcW w:w="185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33" w:right="0" w:hanging="0"/>
              <w:rPr>
                <w:sz w:val="24"/>
              </w:rPr>
            </w:pPr>
            <w:r>
              <w:rPr>
                <w:sz w:val="24"/>
              </w:rPr>
              <w:t>ЭСВ-10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3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2" w:right="0" w:hanging="0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74" w:right="0" w:hanging="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765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65" w:right="0" w:hanging="0"/>
              <w:rPr>
                <w:sz w:val="24"/>
              </w:rPr>
            </w:pPr>
            <w:r>
              <w:rPr>
                <w:sz w:val="24"/>
              </w:rPr>
              <w:t>ЭЦВ 5-80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3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8" w:right="0" w:hanging="0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74" w:right="0" w:hanging="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765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>
      <w:pPr>
        <w:pStyle w:val="Style17"/>
        <w:spacing w:before="278" w:after="0"/>
        <w:rPr/>
      </w:pPr>
      <w:r>
        <w:rPr>
          <w:sz w:val="24"/>
        </w:rPr>
        <w:t>Территория Неплюевского сельского поселения подземными водными ресурсами,</w:t>
      </w:r>
      <w:r>
        <w:rPr/>
        <w:t xml:space="preserve"> </w:t>
      </w:r>
      <w:r>
        <w:rPr>
          <w:sz w:val="24"/>
        </w:rPr>
        <w:t>пригодными для целей водоснабжения, обеспечена.</w:t>
      </w:r>
    </w:p>
    <w:p>
      <w:pPr>
        <w:pStyle w:val="Style17"/>
        <w:spacing w:lineRule="atLeast" w:line="272" w:before="0" w:after="0"/>
        <w:ind w:left="0" w:right="17" w:firstLine="709"/>
        <w:jc w:val="both"/>
        <w:rPr/>
      </w:pPr>
      <w:r>
        <w:rPr>
          <w:sz w:val="24"/>
        </w:rPr>
        <w:t>Скважины в с. Неплюевка и п. Коноплянка не обеспечены зонами санитарной охраны первого пояса, размеры которой должны соответствовать требованиям СанПиН 2.1.4.1110-02 «Зоны санитарной охраны источников водоснабжения и водопроводов хозяйственно-питьевого назначения» (30 метров). Зоны санитарной охраны первого пояса огорожены забором. Эксплуатация зон санитарной охраны соблюдается в соответствии с требованиями СанПиН 2.1.4.1110-02 «Зоны санитарной 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отсутствуют.</w:t>
      </w:r>
    </w:p>
    <w:p>
      <w:pPr>
        <w:pStyle w:val="Style17"/>
        <w:spacing w:lineRule="atLeast" w:line="272" w:before="278" w:after="0"/>
        <w:ind w:left="11" w:right="11" w:firstLine="709"/>
        <w:jc w:val="both"/>
        <w:rPr>
          <w:sz w:val="24"/>
        </w:rPr>
      </w:pPr>
      <w:r>
        <w:rPr>
          <w:sz w:val="24"/>
        </w:rPr>
        <w:t>В целях предохранения источников водоснабжения от возможного загрязнения в соответствии с требованиями СанПиН 2.1.4.1110-02 вокруг скважин должна быть предусмотрена организация зон санитарной охраны из трех поясов: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tLeast" w:line="278" w:before="11" w:after="0"/>
        <w:ind w:left="707" w:right="6" w:hanging="283"/>
        <w:jc w:val="both"/>
        <w:rPr>
          <w:sz w:val="24"/>
        </w:rPr>
      </w:pPr>
      <w:r>
        <w:rPr>
          <w:sz w:val="24"/>
        </w:rPr>
        <w:t>1-й пояс - радиус зоны санитарной охраны вокруг скважин принимается 30 м. Зона ограждена проволочным забором, в ней запрещается пребывание посторонних людей;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tLeast" w:line="278" w:before="11" w:after="0"/>
        <w:ind w:left="707" w:right="11" w:hanging="283"/>
        <w:jc w:val="both"/>
        <w:rPr/>
      </w:pPr>
      <w:r>
        <w:rPr>
          <w:sz w:val="24"/>
          <w:lang w:val="en-US"/>
        </w:rPr>
        <w:t>II</w:t>
      </w:r>
      <w:r>
        <w:rPr>
          <w:sz w:val="24"/>
        </w:rPr>
        <w:t xml:space="preserve">-й и </w:t>
      </w:r>
      <w:r>
        <w:rPr>
          <w:sz w:val="24"/>
          <w:lang w:val="en-US"/>
        </w:rPr>
        <w:t>III</w:t>
      </w:r>
      <w:r>
        <w:rPr>
          <w:sz w:val="24"/>
        </w:rPr>
        <w:t>-й пояса - положение расчетных границ зон санитарной охраны определено расчетным путем, соответственно на 200 суток выживаемости бактерий в условиях подземного водозабора и срока амортизации, с учетом времени движения стойкого загрязнения от границы зон санитарной охраны.</w:t>
      </w:r>
    </w:p>
    <w:p>
      <w:pPr>
        <w:pStyle w:val="Style17"/>
        <w:spacing w:lineRule="atLeast" w:line="278" w:before="0" w:after="0"/>
        <w:ind w:left="6" w:right="17" w:firstLine="703"/>
        <w:jc w:val="both"/>
        <w:rPr>
          <w:sz w:val="24"/>
        </w:rPr>
      </w:pPr>
      <w:r>
        <w:rPr>
          <w:sz w:val="24"/>
        </w:rPr>
        <w:t>На всех водозаборах должны проводиться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>
      <w:pPr>
        <w:pStyle w:val="Style17"/>
        <w:spacing w:lineRule="atLeast" w:line="278" w:before="0" w:after="0"/>
        <w:ind w:left="709" w:right="0" w:hanging="0"/>
        <w:rPr>
          <w:sz w:val="24"/>
        </w:rPr>
      </w:pPr>
      <w:r>
        <w:rPr>
          <w:sz w:val="24"/>
        </w:rPr>
        <w:t>Вода, подаваемая населению должна соответствовать требованиям:</w:t>
      </w:r>
    </w:p>
    <w:p>
      <w:pPr>
        <w:pStyle w:val="Style17"/>
        <w:spacing w:lineRule="atLeast" w:line="278" w:before="11" w:after="0"/>
        <w:ind w:left="0" w:right="11" w:firstLine="295"/>
        <w:jc w:val="both"/>
        <w:rPr/>
      </w:pPr>
      <w:r>
        <w:rPr/>
        <w:t xml:space="preserve">• </w:t>
      </w:r>
      <w:r>
        <w:rPr>
          <w:sz w:val="24"/>
        </w:rPr>
        <w:t>СанПиН 2.1.4.1074-01 «Питьевая вода. Гигиенические требования к качеству воды</w:t>
        <w:br/>
        <w:t>централизованных систем питьевого водоснабжения. Контроль качества».</w:t>
      </w:r>
    </w:p>
    <w:p>
      <w:pPr>
        <w:pStyle w:val="Style17"/>
        <w:spacing w:before="556" w:after="0"/>
        <w:ind w:left="924" w:right="0" w:hanging="0"/>
        <w:rPr>
          <w:b/>
          <w:sz w:val="24"/>
        </w:rPr>
      </w:pPr>
      <w:r>
        <w:rPr>
          <w:b/>
          <w:sz w:val="24"/>
        </w:rPr>
        <w:t>2.3. Описание существующих сооружений очистки и подготовки воды.</w:t>
      </w:r>
    </w:p>
    <w:p>
      <w:pPr>
        <w:pStyle w:val="Style17"/>
        <w:spacing w:lineRule="atLeast" w:line="272" w:before="272" w:after="0"/>
        <w:ind w:left="11" w:right="6" w:firstLine="709"/>
        <w:jc w:val="both"/>
        <w:rPr/>
      </w:pPr>
      <w:r>
        <w:rPr>
          <w:b/>
          <w:sz w:val="24"/>
        </w:rPr>
        <w:t xml:space="preserve">В </w:t>
      </w:r>
      <w:r>
        <w:rPr>
          <w:sz w:val="24"/>
        </w:rPr>
        <w:t>скважине №1 при бурении установлена фильтровальная колонна 60 метров и произведена однослойная гравийная засыпка фильтра. Сооружения очистки и подготовки воды отсутствуют.</w:t>
      </w:r>
    </w:p>
    <w:p>
      <w:pPr>
        <w:pStyle w:val="Style17"/>
        <w:spacing w:lineRule="atLeast" w:line="329" w:before="0" w:after="0"/>
        <w:ind w:left="11" w:right="6" w:firstLine="703"/>
        <w:jc w:val="both"/>
        <w:rPr/>
      </w:pPr>
      <w:r>
        <w:rPr>
          <w:sz w:val="24"/>
        </w:rPr>
        <w:t>В скважине №2 при бурении установлена фильтровальная колонна 55 метров и произведена однослойная гравийная засыпка фильтра. Сооружения очистки и подготовки воды отсутствуют.</w:t>
      </w:r>
    </w:p>
    <w:p>
      <w:pPr>
        <w:pStyle w:val="Style17"/>
        <w:spacing w:lineRule="atLeast" w:line="272" w:before="0" w:after="0"/>
        <w:ind w:left="11" w:right="0" w:firstLine="703"/>
        <w:jc w:val="both"/>
        <w:rPr/>
      </w:pPr>
      <w:r>
        <w:rPr>
          <w:sz w:val="24"/>
        </w:rPr>
        <w:t>В скважине №3 при бурении установлена фильтровальная колонна 56 метров и произведена однослойная гравийная засыпка фильтра. Сооружения очистки и подготовки воды отсутствуют.</w:t>
      </w:r>
    </w:p>
    <w:p>
      <w:pPr>
        <w:pStyle w:val="Style17"/>
        <w:spacing w:lineRule="atLeast" w:line="272" w:before="0" w:after="0"/>
        <w:ind w:left="11" w:right="11" w:firstLine="714"/>
        <w:jc w:val="both"/>
        <w:rPr>
          <w:sz w:val="24"/>
        </w:rPr>
      </w:pPr>
      <w:r>
        <w:rPr>
          <w:sz w:val="24"/>
        </w:rPr>
        <w:t>*Для определения необходимости установки сооружений подготовки и очистки воды необходимо провести анализ качества воды на скважинах по СанПиН01 «Питьевая вода. Гигиенические требования к качеству воды централизованных систем питьевого водоснабжения. Контроль качества». В случае отклонения от нормативов следует обратиться в специализированные организации для проектирования и монтажа сооружений очистки воды.</w:t>
      </w:r>
    </w:p>
    <w:p>
      <w:pPr>
        <w:pStyle w:val="Style17"/>
        <w:spacing w:lineRule="atLeast" w:line="329" w:before="539" w:after="0"/>
        <w:ind w:left="533" w:right="0" w:hanging="0"/>
        <w:rPr>
          <w:b/>
          <w:sz w:val="24"/>
        </w:rPr>
      </w:pPr>
      <w:r>
        <w:rPr>
          <w:b/>
          <w:sz w:val="24"/>
        </w:rPr>
        <w:t>2.4. Описание технологических зон водоснабжения</w:t>
      </w:r>
    </w:p>
    <w:p>
      <w:pPr>
        <w:pStyle w:val="Style17"/>
        <w:spacing w:lineRule="atLeast" w:line="329" w:before="0" w:after="0"/>
        <w:ind w:left="17" w:right="459" w:firstLine="539"/>
        <w:rPr>
          <w:sz w:val="24"/>
        </w:rPr>
      </w:pPr>
      <w:r>
        <w:rPr>
          <w:sz w:val="24"/>
        </w:rPr>
        <w:t>Скважины в с. Неплюевка, п. Коноплянка параллельно снабжают холодной водой всех потребителей (жилые дома и общественные здания).</w:t>
      </w:r>
    </w:p>
    <w:p>
      <w:pPr>
        <w:pStyle w:val="Style17"/>
        <w:spacing w:before="363" w:after="0"/>
        <w:ind w:left="731" w:right="0" w:hanging="0"/>
        <w:rPr/>
      </w:pPr>
      <w:r>
        <w:rPr>
          <w:b/>
          <w:sz w:val="24"/>
        </w:rPr>
        <w:t>2.5. Описание состояния и функционирования существующих насосных станций.</w:t>
      </w:r>
    </w:p>
    <w:p>
      <w:pPr>
        <w:pStyle w:val="Style17"/>
        <w:spacing w:lineRule="atLeast" w:line="278" w:before="11" w:after="0"/>
        <w:ind w:left="11" w:right="11" w:firstLine="709"/>
        <w:jc w:val="both"/>
        <w:rPr>
          <w:sz w:val="24"/>
        </w:rPr>
      </w:pPr>
      <w:r>
        <w:rPr>
          <w:sz w:val="24"/>
        </w:rPr>
        <w:t>Подача воды потребителям осуществляется самотеком по водопроводным трубам. Давление в системе создается водонапорными башнями, куда скважинными насосами подается вода. Повышающие насосные станции отсутствуют.</w:t>
      </w:r>
    </w:p>
    <w:p>
      <w:pPr>
        <w:pStyle w:val="Style17"/>
        <w:spacing w:lineRule="atLeast" w:line="278" w:before="295" w:after="0"/>
        <w:ind w:left="11" w:right="11" w:firstLine="697"/>
        <w:jc w:val="both"/>
        <w:rPr/>
      </w:pPr>
      <w:r>
        <w:rPr>
          <w:b/>
          <w:sz w:val="24"/>
        </w:rPr>
        <w:t>2.6.</w:t>
      </w:r>
      <w:r>
        <w:rPr/>
        <w:t xml:space="preserve"> </w:t>
      </w:r>
      <w:r>
        <w:rPr>
          <w:b/>
          <w:sz w:val="24"/>
        </w:rPr>
        <w:t>Описание состояния и функционирования водопроводных сетей систем</w:t>
        <w:br/>
        <w:t>водоснабжения.</w:t>
      </w:r>
    </w:p>
    <w:p>
      <w:pPr>
        <w:pStyle w:val="Style17"/>
        <w:spacing w:before="0" w:after="0"/>
        <w:ind w:left="714" w:right="0" w:hanging="0"/>
        <w:rPr>
          <w:sz w:val="24"/>
        </w:rPr>
      </w:pPr>
      <w:r>
        <w:rPr>
          <w:sz w:val="24"/>
        </w:rPr>
        <w:t>Водопроводные сети проложены из чугунных и полиэтиленовых трубопроводов низкого</w:t>
      </w:r>
    </w:p>
    <w:p>
      <w:pPr>
        <w:pStyle w:val="Style17"/>
        <w:spacing w:lineRule="atLeast" w:line="272" w:before="0" w:after="0"/>
        <w:rPr>
          <w:sz w:val="24"/>
        </w:rPr>
      </w:pPr>
      <w:r>
        <w:rPr>
          <w:sz w:val="24"/>
        </w:rPr>
        <w:t>давления диаметром от 76 до 100 мм общей протяженностью 6,5 км. Прокладка водопровода проводилась в 1988, 1990 годах.</w:t>
      </w:r>
    </w:p>
    <w:p>
      <w:pPr>
        <w:pStyle w:val="Style17"/>
        <w:spacing w:lineRule="atLeast" w:line="272" w:before="0" w:after="0"/>
        <w:ind w:left="726" w:right="0" w:hanging="0"/>
        <w:rPr>
          <w:sz w:val="24"/>
        </w:rPr>
      </w:pPr>
      <w:r>
        <w:rPr>
          <w:sz w:val="24"/>
        </w:rPr>
        <w:t>Протяженность и состояние водопроводных сетей представлены в таблице 2.5, 2.6.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278" w:after="0"/>
        <w:ind w:left="726" w:right="0" w:hanging="0"/>
        <w:rPr>
          <w:sz w:val="24"/>
          <w:u w:val="single"/>
        </w:rPr>
      </w:pPr>
      <w:r>
        <w:rPr>
          <w:sz w:val="24"/>
          <w:u w:val="single"/>
        </w:rPr>
        <w:t>Таблица 2.5 - Протяженности водопроводных сетей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14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5287"/>
        <w:gridCol w:w="2613"/>
        <w:gridCol w:w="2238"/>
      </w:tblGrid>
      <w:tr>
        <w:trPr>
          <w:trHeight w:val="480" w:hRule="atLeast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1" w:right="0" w:hanging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1117" w:hanging="0"/>
              <w:jc w:val="right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>
        <w:trPr>
          <w:trHeight w:val="540" w:hRule="atLeast"/>
        </w:trPr>
        <w:tc>
          <w:tcPr>
            <w:tcW w:w="528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Водопроводные сети: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1134" w:hanging="0"/>
              <w:jc w:val="right"/>
              <w:rPr/>
            </w:pPr>
            <w:r>
              <w:rPr/>
              <w:t>6,5</w:t>
            </w:r>
          </w:p>
        </w:tc>
      </w:tr>
      <w:tr>
        <w:trPr>
          <w:trHeight w:val="510" w:hRule="atLeast"/>
        </w:trPr>
        <w:tc>
          <w:tcPr>
            <w:tcW w:w="528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с. Неплюевка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1134" w:hanging="0"/>
              <w:jc w:val="right"/>
              <w:rPr/>
            </w:pPr>
            <w:r>
              <w:rPr/>
              <w:t>4,5</w:t>
            </w:r>
          </w:p>
        </w:tc>
      </w:tr>
      <w:tr>
        <w:trPr>
          <w:trHeight w:val="510" w:hRule="atLeast"/>
        </w:trPr>
        <w:tc>
          <w:tcPr>
            <w:tcW w:w="5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п. Песчанка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46" w:right="0" w:hanging="0"/>
              <w:rPr/>
            </w:pPr>
            <w:r>
              <w:rPr/>
              <w:t>2</w:t>
            </w:r>
          </w:p>
        </w:tc>
      </w:tr>
    </w:tbl>
    <w:p>
      <w:pPr>
        <w:pStyle w:val="Style17"/>
        <w:spacing w:before="828" w:after="0"/>
        <w:ind w:left="731" w:right="0" w:hanging="0"/>
        <w:rPr>
          <w:sz w:val="24"/>
          <w:u w:val="single"/>
        </w:rPr>
      </w:pPr>
      <w:r>
        <w:rPr>
          <w:sz w:val="24"/>
          <w:u w:val="single"/>
        </w:rPr>
        <w:t>Таблица 2.6 - Динамика протяженности и состояния водопроводных сетей</w:t>
      </w:r>
    </w:p>
    <w:p>
      <w:pPr>
        <w:pStyle w:val="Style17"/>
        <w:spacing w:before="0" w:after="272"/>
        <w:rPr/>
      </w:pPr>
      <w:r>
        <w:rPr/>
        <w:br/>
        <w:t> </w:t>
      </w:r>
    </w:p>
    <w:tbl>
      <w:tblPr>
        <w:tblW w:w="1014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4380"/>
        <w:gridCol w:w="1860"/>
        <w:gridCol w:w="1335"/>
        <w:gridCol w:w="1170"/>
        <w:gridCol w:w="1395"/>
      </w:tblGrid>
      <w:tr>
        <w:trPr>
          <w:trHeight w:val="1020" w:hRule="atLeast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3" w:right="0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1" w:right="363" w:hanging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1" w:right="0" w:hanging="0"/>
              <w:rPr>
                <w:sz w:val="24"/>
              </w:rPr>
            </w:pPr>
            <w:r>
              <w:rPr>
                <w:sz w:val="24"/>
              </w:rPr>
              <w:t>2011 г.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>
        <w:trPr>
          <w:trHeight w:val="495" w:hRule="atLeast"/>
        </w:trPr>
        <w:tc>
          <w:tcPr>
            <w:tcW w:w="43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Водопроводные сети: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6" w:right="0" w:hanging="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6500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6500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6500</w:t>
            </w:r>
          </w:p>
        </w:tc>
      </w:tr>
      <w:tr>
        <w:trPr>
          <w:trHeight w:val="510" w:hRule="atLeast"/>
        </w:trPr>
        <w:tc>
          <w:tcPr>
            <w:tcW w:w="43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Нуждающихся в замене: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1" w:right="0" w:hanging="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6500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6500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6500</w:t>
            </w:r>
          </w:p>
        </w:tc>
      </w:tr>
      <w:tr>
        <w:trPr>
          <w:trHeight w:val="1005" w:hRule="atLeast"/>
        </w:trPr>
        <w:tc>
          <w:tcPr>
            <w:tcW w:w="438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0" w:firstLine="289"/>
              <w:rPr>
                <w:sz w:val="24"/>
              </w:rPr>
            </w:pPr>
            <w:r>
              <w:rPr>
                <w:sz w:val="24"/>
              </w:rPr>
              <w:t>Средний физический износ водопроводных сетей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80" w:right="0" w:hanging="0"/>
              <w:rPr/>
            </w:pPr>
            <w:r>
              <w:rPr/>
              <w:t>100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540" w:hRule="atLeast"/>
        </w:trPr>
        <w:tc>
          <w:tcPr>
            <w:tcW w:w="4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8" w:right="0" w:hanging="0"/>
              <w:rPr>
                <w:sz w:val="24"/>
              </w:rPr>
            </w:pPr>
            <w:r>
              <w:rPr>
                <w:sz w:val="24"/>
              </w:rPr>
              <w:t>Заменено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1" w:right="0" w:hanging="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16" w:right="0" w:hanging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Style17"/>
        <w:spacing w:lineRule="atLeast" w:line="278" w:before="244" w:after="0"/>
        <w:ind w:left="23" w:right="11" w:firstLine="709"/>
        <w:jc w:val="both"/>
        <w:rPr>
          <w:sz w:val="24"/>
        </w:rPr>
      </w:pPr>
      <w:r>
        <w:rPr>
          <w:sz w:val="24"/>
        </w:rPr>
        <w:t>Нормативный срок службы водопроводных труб составляет 20 лет для стальных труб, чугунных - 50 лет, асбоцементных - 30 лет, полиэтиленовых труб - 50 лет. Общий износ водопроводных сетей составляет 100%.</w:t>
      </w:r>
    </w:p>
    <w:p>
      <w:pPr>
        <w:pStyle w:val="Style17"/>
        <w:spacing w:lineRule="atLeast" w:line="272" w:before="0" w:after="0"/>
        <w:ind w:left="23" w:right="0" w:firstLine="709"/>
        <w:jc w:val="both"/>
        <w:rPr/>
      </w:pPr>
      <w:r>
        <w:rPr>
          <w:sz w:val="24"/>
        </w:rPr>
        <w:t>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как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перевозки обходятся дешевле и не требуют применения тяжелой техники, они удобны в монтаже.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</w:t>
      </w:r>
    </w:p>
    <w:p>
      <w:pPr>
        <w:pStyle w:val="Style17"/>
        <w:spacing w:lineRule="atLeast" w:line="278" w:before="550" w:after="0"/>
        <w:ind w:left="34" w:right="0" w:firstLine="703"/>
        <w:jc w:val="both"/>
        <w:rPr>
          <w:b/>
          <w:sz w:val="24"/>
        </w:rPr>
      </w:pPr>
      <w:r>
        <w:rPr>
          <w:b/>
          <w:sz w:val="24"/>
        </w:rPr>
        <w:t>2.7. Описание территорий муниципального образования, неохваченных централизованной системой водоснабжения.</w:t>
      </w:r>
    </w:p>
    <w:p>
      <w:pPr>
        <w:pStyle w:val="Style17"/>
        <w:spacing w:lineRule="atLeast" w:line="278" w:before="0" w:after="0"/>
        <w:ind w:left="28" w:right="6" w:firstLine="709"/>
        <w:jc w:val="both"/>
        <w:rPr>
          <w:sz w:val="24"/>
        </w:rPr>
      </w:pPr>
      <w:r>
        <w:rPr>
          <w:sz w:val="24"/>
        </w:rPr>
        <w:t>В настоящее время на территории поселения наряду с централизованным водоснабжением большая часть пользуется колодцами.</w:t>
      </w:r>
    </w:p>
    <w:p>
      <w:pPr>
        <w:pStyle w:val="Style17"/>
        <w:spacing w:lineRule="atLeast" w:line="278" w:before="0" w:after="0"/>
        <w:ind w:left="23" w:right="0" w:firstLine="703"/>
        <w:jc w:val="both"/>
        <w:rPr/>
      </w:pPr>
      <w:r>
        <w:rPr>
          <w:sz w:val="24"/>
        </w:rPr>
        <w:t>Как правило, вода децентрализованных источников по бактериологическим показателям не соответствует гигиеническим и санитарно-техническим нормативам в большинстве случаев. Характерным для воды децентрализованных источников является загрязнение азотом аммиака, нитратами, что связано как с влиянием близ расположенных источников загрязнения, так и с неудовлетворительной эксплуатацией и обслуживанием децентрализованных источников</w:t>
      </w:r>
    </w:p>
    <w:p>
      <w:pPr>
        <w:pStyle w:val="Style17"/>
        <w:spacing w:lineRule="atLeast" w:line="272" w:before="0" w:after="0"/>
        <w:ind w:left="0" w:right="6" w:hanging="0"/>
        <w:jc w:val="both"/>
        <w:rPr/>
      </w:pPr>
      <w:r>
        <w:rPr>
          <w:sz w:val="24"/>
        </w:rPr>
        <w:t>водоснабжения и водоотведения. Подземные воды, по сравнению с поверхностными, имеют более высокое качество, менее подвержены химическому, бактериологическому и радиоактивному загрязнению и предназначены, прежде всего, для удовлетворения питьевых и бытовых нужд населения.</w:t>
      </w:r>
    </w:p>
    <w:p>
      <w:pPr>
        <w:pStyle w:val="Style17"/>
        <w:spacing w:lineRule="atLeast" w:line="278" w:before="0" w:after="0"/>
        <w:ind w:left="11" w:right="0" w:firstLine="709"/>
        <w:rPr/>
      </w:pPr>
      <w:r>
        <w:rPr>
          <w:sz w:val="24"/>
        </w:rPr>
        <w:t>Вода, подаваемая населению должна соответствовать требованиям СанПиН 2.1.4.1074-01 «Гигиенические требования к качеству воды нецентрализованного водоснабжения».</w:t>
      </w:r>
    </w:p>
    <w:p>
      <w:pPr>
        <w:pStyle w:val="Style17"/>
        <w:spacing w:lineRule="atLeast" w:line="272" w:before="561" w:after="0"/>
        <w:rPr/>
      </w:pPr>
      <w:r>
        <w:rPr>
          <w:b/>
          <w:sz w:val="24"/>
        </w:rPr>
        <w:t>2.8.</w:t>
      </w:r>
      <w:r>
        <w:rPr/>
        <w:t xml:space="preserve"> </w:t>
      </w:r>
      <w:r>
        <w:rPr>
          <w:b/>
          <w:sz w:val="24"/>
        </w:rPr>
        <w:t>Описание существующих технических и технологических проблем в</w:t>
        <w:br/>
        <w:t>водоснабжении муниципального образования.</w:t>
      </w:r>
    </w:p>
    <w:p>
      <w:pPr>
        <w:pStyle w:val="Style17"/>
        <w:spacing w:lineRule="atLeast" w:line="272" w:before="272" w:after="0"/>
        <w:ind w:left="0" w:right="0" w:firstLine="709"/>
        <w:rPr/>
      </w:pPr>
      <w:r>
        <w:rPr>
          <w:sz w:val="24"/>
        </w:rPr>
        <w:t>В Неплюевском сельском поселении существуют следующие технические и техно</w:t>
        <w:softHyphen/>
        <w:t>логические проблемы: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tLeast" w:line="283" w:before="11" w:after="0"/>
        <w:ind w:left="707" w:hanging="283"/>
        <w:rPr/>
      </w:pPr>
      <w:r>
        <w:rPr>
          <w:sz w:val="24"/>
        </w:rPr>
        <w:t>Основные фонды сильно изношены, следствием этого является низкая надежность работы систем и высокая угроза возникновения аварий;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tLeast" w:line="283" w:before="6" w:after="0"/>
        <w:ind w:left="707" w:hanging="283"/>
        <w:rPr>
          <w:sz w:val="24"/>
        </w:rPr>
      </w:pPr>
      <w:r>
        <w:rPr>
          <w:sz w:val="24"/>
        </w:rPr>
        <w:t>Уровень автоматизации системы холодного водоснабжения очень низкий;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tLeast" w:line="295" w:before="6" w:after="0"/>
        <w:ind w:left="707" w:hanging="283"/>
        <w:rPr>
          <w:sz w:val="24"/>
        </w:rPr>
      </w:pPr>
      <w:r>
        <w:rPr>
          <w:sz w:val="24"/>
        </w:rPr>
        <w:t>Приборный учет объемов потребления воды у части абонентов отсутствует;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tLeast" w:line="295" w:before="0" w:after="0"/>
        <w:ind w:left="707" w:hanging="283"/>
        <w:rPr>
          <w:sz w:val="24"/>
        </w:rPr>
      </w:pPr>
      <w:r>
        <w:rPr>
          <w:sz w:val="24"/>
        </w:rPr>
        <w:t>Отсутствуют сооружения подготовки и очистки воды;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tLeast" w:line="295" w:before="0" w:after="0"/>
        <w:ind w:left="707" w:hanging="283"/>
        <w:rPr>
          <w:sz w:val="24"/>
        </w:rPr>
      </w:pPr>
      <w:r>
        <w:rPr>
          <w:sz w:val="24"/>
        </w:rPr>
        <w:t>Уменьшение непроизводительных затрат и потерь воды.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tLeast" w:line="295" w:before="0" w:after="0"/>
        <w:ind w:left="707" w:hanging="283"/>
        <w:rPr>
          <w:sz w:val="24"/>
        </w:rPr>
      </w:pPr>
      <w:r>
        <w:rPr>
          <w:sz w:val="24"/>
        </w:rPr>
        <w:t>Отсутствуют зоны санитарной охраны 1-го, 2-го и 3-го пояса.</w:t>
      </w:r>
    </w:p>
    <w:p>
      <w:pPr>
        <w:pStyle w:val="Style17"/>
        <w:spacing w:lineRule="atLeast" w:line="278" w:before="0" w:after="0"/>
        <w:ind w:left="23" w:right="0" w:firstLine="703"/>
        <w:jc w:val="both"/>
        <w:rPr/>
      </w:pPr>
      <w:r>
        <w:rPr/>
        <w:t> </w:t>
      </w:r>
    </w:p>
    <w:p>
      <w:pPr>
        <w:pStyle w:val="Style17"/>
        <w:spacing w:lineRule="atLeast" w:line="272" w:before="420" w:after="0"/>
        <w:ind w:left="6" w:right="0" w:firstLine="731"/>
        <w:rPr/>
      </w:pPr>
      <w:r>
        <w:rPr>
          <w:b/>
          <w:sz w:val="24"/>
        </w:rPr>
        <w:t>2.9.</w:t>
      </w:r>
      <w:r>
        <w:rPr/>
        <w:t xml:space="preserve"> </w:t>
      </w:r>
      <w:r>
        <w:rPr>
          <w:b/>
          <w:sz w:val="24"/>
        </w:rPr>
        <w:t>Описание существующих технических и технологических решений по</w:t>
        <w:br/>
        <w:t>предотвращению замерзания воды для зон распространения вечномерзлых грунтов.</w:t>
      </w:r>
    </w:p>
    <w:p>
      <w:pPr>
        <w:pStyle w:val="Style17"/>
        <w:spacing w:lineRule="atLeast" w:line="266" w:before="278" w:after="0"/>
        <w:ind w:left="11" w:right="0" w:firstLine="703"/>
        <w:rPr/>
      </w:pPr>
      <w:r>
        <w:rPr>
          <w:sz w:val="24"/>
        </w:rPr>
        <w:t>Зоны вечномерзлых грунтов на территории Неплюевского сельского поселения от</w:t>
        <w:softHyphen/>
        <w:t>сутствуют.</w:t>
      </w:r>
    </w:p>
    <w:p>
      <w:pPr>
        <w:pStyle w:val="Style17"/>
        <w:spacing w:lineRule="atLeast" w:line="278" w:before="0" w:after="0"/>
        <w:ind w:left="23" w:right="0" w:firstLine="703"/>
        <w:jc w:val="both"/>
        <w:rPr/>
      </w:pPr>
      <w:r>
        <w:rPr/>
        <w:t> </w:t>
      </w:r>
    </w:p>
    <w:p>
      <w:pPr>
        <w:pStyle w:val="Style17"/>
        <w:spacing w:lineRule="atLeast" w:line="272" w:before="0" w:after="0"/>
        <w:ind w:left="23" w:right="11" w:firstLine="703"/>
        <w:jc w:val="both"/>
        <w:rPr>
          <w:b/>
          <w:sz w:val="24"/>
        </w:rPr>
      </w:pPr>
      <w:r>
        <w:rPr>
          <w:b/>
          <w:sz w:val="24"/>
        </w:rPr>
        <w:t>Глава 3. Существующие балансы производительности сооружений системы водоснабжения и потребления воды и удельное водопотребление</w:t>
      </w:r>
    </w:p>
    <w:p>
      <w:pPr>
        <w:pStyle w:val="Style17"/>
        <w:spacing w:before="238" w:after="0"/>
        <w:ind w:left="726" w:right="0" w:hanging="0"/>
        <w:rPr>
          <w:b/>
          <w:sz w:val="24"/>
        </w:rPr>
      </w:pPr>
      <w:r>
        <w:rPr>
          <w:b/>
          <w:sz w:val="24"/>
        </w:rPr>
        <w:t>3.1. Общий водный баланс подачи и реализации воды.</w:t>
      </w:r>
    </w:p>
    <w:p>
      <w:pPr>
        <w:pStyle w:val="Style17"/>
        <w:spacing w:before="108" w:after="0"/>
        <w:ind w:left="726" w:right="0" w:hanging="0"/>
        <w:rPr>
          <w:sz w:val="24"/>
        </w:rPr>
      </w:pPr>
      <w:r>
        <w:rPr>
          <w:sz w:val="24"/>
        </w:rPr>
        <w:t>Коммерческий учет воды на комплексе водозаборных сооружений не организован.</w:t>
      </w:r>
    </w:p>
    <w:p>
      <w:pPr>
        <w:pStyle w:val="Style17"/>
        <w:spacing w:lineRule="atLeast" w:line="272" w:before="272" w:after="0"/>
        <w:ind w:left="23" w:right="11" w:firstLine="709"/>
        <w:jc w:val="both"/>
        <w:rPr>
          <w:sz w:val="24"/>
        </w:rPr>
      </w:pPr>
      <w:r>
        <w:rPr>
          <w:sz w:val="24"/>
        </w:rPr>
        <w:t>Объем реализации холодной воды в 2013 году составил 76300 мЗ. Объем забора воды из скважин фактически продиктован потребностью объемов воды на реализацию (полезный отпуск) и расходов воды на собственные и технологические нужды, потерями воды в сети. Общий водный баланс представлен таблице 3.1</w:t>
      </w:r>
    </w:p>
    <w:p>
      <w:pPr>
        <w:pStyle w:val="Style17"/>
        <w:spacing w:before="266" w:after="0"/>
        <w:ind w:left="731" w:right="0" w:hanging="0"/>
        <w:rPr>
          <w:sz w:val="24"/>
          <w:u w:val="single"/>
        </w:rPr>
      </w:pPr>
      <w:r>
        <w:rPr>
          <w:sz w:val="24"/>
          <w:u w:val="single"/>
        </w:rPr>
        <w:t>Таблица 3.1 - Общий водный баланс подачи и реализации воды за 2013 год</w:t>
      </w:r>
    </w:p>
    <w:p>
      <w:pPr>
        <w:pStyle w:val="Style17"/>
        <w:spacing w:before="0" w:after="272"/>
        <w:rPr/>
      </w:pPr>
      <w:r>
        <w:rPr/>
        <w:br/>
        <w:t> </w:t>
      </w:r>
    </w:p>
    <w:tbl>
      <w:tblPr>
        <w:tblW w:w="10005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3425"/>
        <w:gridCol w:w="3410"/>
        <w:gridCol w:w="3169"/>
      </w:tblGrid>
      <w:tr>
        <w:trPr>
          <w:trHeight w:val="375" w:hRule="atLeast"/>
        </w:trPr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38" w:right="0" w:hanging="0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>
        <w:trPr>
          <w:trHeight w:val="360" w:hRule="atLeast"/>
        </w:trPr>
        <w:tc>
          <w:tcPr>
            <w:tcW w:w="34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856" w:right="0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84" w:right="0" w:hanging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316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45" w:hRule="atLeast"/>
        </w:trPr>
        <w:tc>
          <w:tcPr>
            <w:tcW w:w="34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Поднято воды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80" w:right="0" w:hanging="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</w:tr>
      <w:tr>
        <w:trPr>
          <w:trHeight w:val="675" w:hRule="atLeast"/>
        </w:trPr>
        <w:tc>
          <w:tcPr>
            <w:tcW w:w="34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238" w:firstLine="6"/>
              <w:rPr/>
            </w:pPr>
            <w:r>
              <w:rPr>
                <w:sz w:val="24"/>
              </w:rPr>
              <w:t>Возврат в голову сооружений промывных вод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80" w:right="0" w:hanging="0"/>
              <w:rPr/>
            </w:pPr>
            <w:r>
              <w:rPr>
                <w:sz w:val="24"/>
              </w:rPr>
              <w:t>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675" w:hRule="atLeast"/>
        </w:trPr>
        <w:tc>
          <w:tcPr>
            <w:tcW w:w="34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590" w:hanging="0"/>
              <w:rPr/>
            </w:pPr>
            <w:r>
              <w:rPr>
                <w:sz w:val="24"/>
              </w:rPr>
              <w:t>Технологические расходы (с.н. КВОС)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80" w:right="0" w:hanging="0"/>
              <w:rPr/>
            </w:pPr>
            <w:r>
              <w:rPr>
                <w:sz w:val="24"/>
              </w:rPr>
              <w:t>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4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0" w:firstLine="6"/>
              <w:rPr/>
            </w:pPr>
            <w:r>
              <w:rPr>
                <w:sz w:val="24"/>
              </w:rPr>
              <w:t>Объем пропущенной воды через очистные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80" w:right="0" w:hanging="0"/>
              <w:rPr/>
            </w:pPr>
            <w:r>
              <w:rPr>
                <w:sz w:val="24"/>
              </w:rPr>
              <w:t>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4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Подано в сеть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80" w:right="0" w:hanging="0"/>
              <w:rPr/>
            </w:pPr>
            <w:r>
              <w:rPr>
                <w:sz w:val="24"/>
              </w:rPr>
              <w:t>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</w:tr>
      <w:tr>
        <w:trPr>
          <w:trHeight w:val="345" w:hRule="atLeast"/>
        </w:trPr>
        <w:tc>
          <w:tcPr>
            <w:tcW w:w="34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Потери в сетях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85" w:right="0" w:hanging="0"/>
              <w:rPr/>
            </w:pPr>
            <w:r>
              <w:rPr>
                <w:sz w:val="24"/>
              </w:rPr>
              <w:t>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>
        <w:trPr>
          <w:trHeight w:val="675" w:hRule="atLeast"/>
        </w:trPr>
        <w:tc>
          <w:tcPr>
            <w:tcW w:w="342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164" w:hanging="0"/>
              <w:rPr/>
            </w:pPr>
            <w:r>
              <w:rPr>
                <w:sz w:val="24"/>
              </w:rPr>
              <w:t>Потери в сетях % от поданной воды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502" w:right="0" w:hanging="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3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Отпущено воды всего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85" w:right="0" w:hanging="0"/>
              <w:rPr>
                <w:sz w:val="24"/>
              </w:rPr>
            </w:pPr>
            <w:r>
              <w:rPr>
                <w:sz w:val="24"/>
              </w:rPr>
              <w:t>м"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</w:tr>
    </w:tbl>
    <w:p>
      <w:pPr>
        <w:pStyle w:val="Style17"/>
        <w:spacing w:lineRule="atLeast" w:line="278" w:before="266" w:after="0"/>
        <w:ind w:left="28" w:right="0" w:firstLine="709"/>
        <w:jc w:val="both"/>
        <w:rPr/>
      </w:pPr>
      <w:r>
        <w:rPr>
          <w:sz w:val="24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количества объемов водоотведения.</w:t>
      </w:r>
    </w:p>
    <w:p>
      <w:pPr>
        <w:pStyle w:val="Style17"/>
        <w:spacing w:lineRule="atLeast" w:line="283" w:before="544" w:after="0"/>
        <w:ind w:left="34" w:right="0" w:firstLine="697"/>
        <w:rPr>
          <w:b/>
          <w:sz w:val="24"/>
        </w:rPr>
      </w:pPr>
      <w:r>
        <w:rPr>
          <w:b/>
          <w:sz w:val="24"/>
        </w:rPr>
        <w:t>3.2. Территориальный водный баланс подачи воды по зонам действия водопроводных сооружений</w:t>
      </w:r>
    </w:p>
    <w:p>
      <w:pPr>
        <w:pStyle w:val="Style17"/>
        <w:spacing w:lineRule="atLeast" w:line="283" w:before="255" w:after="0"/>
        <w:ind w:left="28" w:right="0" w:firstLine="709"/>
        <w:rPr>
          <w:sz w:val="24"/>
        </w:rPr>
      </w:pPr>
      <w:r>
        <w:rPr>
          <w:sz w:val="24"/>
        </w:rPr>
        <w:t>В Неплюевском СП централизованное водоснабжение осуществляется на территории двух населенных пунктов. Структура потребления представлена на рисунке 3.1.</w:t>
      </w:r>
      <w:r>
        <w:br w:type="page"/>
      </w:r>
    </w:p>
    <w:tbl>
      <w:tblPr>
        <w:tblW w:w="8700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1440"/>
        <w:gridCol w:w="1650"/>
        <w:gridCol w:w="4169"/>
        <w:gridCol w:w="1441"/>
      </w:tblGrid>
      <w:tr>
        <w:trPr>
          <w:trHeight w:val="1230" w:hRule="atLeast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pageBreakBefore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819" w:type="dxa"/>
            <w:gridSpan w:val="2"/>
            <w:tcBorders>
              <w:top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79" w:hanging="0"/>
              <w:rPr/>
            </w:pPr>
            <w:r>
              <w:rPr>
                <w:rFonts w:ascii="Arial;sans-serif" w:hAnsi="Arial;sans-serif"/>
                <w:b/>
                <w:sz w:val="32"/>
              </w:rPr>
              <w:t>Структура потребления воды Неплюевского 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>
          <w:trHeight w:val="1215" w:hRule="atLeast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50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169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1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>
          <w:trHeight w:val="615" w:hRule="atLeast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50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169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838" w:right="0" w:hanging="0"/>
              <w:rPr/>
            </w:pPr>
            <w:r>
              <w:rPr>
                <w:color w:val="00CCFF"/>
              </w:rPr>
              <w:t>■</w:t>
            </w:r>
            <w:r>
              <w:rPr/>
              <w:t xml:space="preserve"> </w:t>
            </w:r>
            <w:r>
              <w:rPr>
                <w:rFonts w:ascii="Arial;sans-serif" w:hAnsi="Arial;sans-serif"/>
              </w:rPr>
              <w:t>с</w:t>
            </w:r>
          </w:p>
        </w:tc>
        <w:tc>
          <w:tcPr>
            <w:tcW w:w="1441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</w:rPr>
              <w:t>Неплюевка</w:t>
            </w:r>
          </w:p>
        </w:tc>
      </w:tr>
      <w:tr>
        <w:trPr>
          <w:trHeight w:val="345" w:hRule="atLeast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50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169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838" w:right="0" w:hanging="0"/>
              <w:rPr/>
            </w:pPr>
            <w:r>
              <w:rPr>
                <w:color w:val="3366FF"/>
              </w:rPr>
              <w:t>■</w:t>
            </w:r>
            <w:r>
              <w:rPr/>
              <w:t xml:space="preserve"> </w:t>
            </w:r>
            <w:r>
              <w:rPr>
                <w:rFonts w:ascii="Arial;sans-serif" w:hAnsi="Arial;sans-serif"/>
                <w:sz w:val="22"/>
              </w:rPr>
              <w:t>п</w:t>
            </w:r>
          </w:p>
        </w:tc>
        <w:tc>
          <w:tcPr>
            <w:tcW w:w="1441" w:type="dxa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</w:rPr>
              <w:t>Коноплянка</w:t>
            </w:r>
          </w:p>
        </w:tc>
      </w:tr>
      <w:tr>
        <w:trPr>
          <w:trHeight w:val="1650" w:hRule="atLeast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169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7"/>
        <w:spacing w:before="198" w:after="0"/>
        <w:ind w:left="743" w:right="0" w:hanging="0"/>
        <w:rPr>
          <w:sz w:val="24"/>
        </w:rPr>
      </w:pPr>
      <w:r>
        <w:rPr>
          <w:sz w:val="24"/>
        </w:rPr>
        <w:t>Рисунок 3.1. Территориальный водный баланс Неплюевского СП.</w:t>
      </w:r>
    </w:p>
    <w:p>
      <w:pPr>
        <w:pStyle w:val="Style17"/>
        <w:spacing w:lineRule="atLeast" w:line="272" w:before="125" w:after="0"/>
        <w:ind w:left="34" w:right="0" w:firstLine="765"/>
        <w:rPr>
          <w:sz w:val="24"/>
        </w:rPr>
      </w:pPr>
      <w:r>
        <w:rPr>
          <w:sz w:val="24"/>
        </w:rPr>
        <w:t>Территориальный водный баланс подачи воды по зонам действия водопроводных сооружений представлен в таблице 3.2 (годовой и в сутки максимального водо-потребления).</w:t>
      </w:r>
    </w:p>
    <w:p>
      <w:pPr>
        <w:pStyle w:val="Style17"/>
        <w:spacing w:lineRule="atLeast" w:line="272" w:before="130" w:after="0"/>
        <w:ind w:left="40" w:right="0" w:firstLine="703"/>
        <w:rPr>
          <w:sz w:val="24"/>
        </w:rPr>
      </w:pPr>
      <w:r>
        <w:rPr>
          <w:sz w:val="24"/>
        </w:rPr>
        <w:t>Нормы расхода воды в сутки наибольшего водопотребления указаны в СниП 2.04.01-85* «Внутренний водопровод и канализация зданий».</w:t>
      </w:r>
    </w:p>
    <w:p>
      <w:pPr>
        <w:pStyle w:val="Style17"/>
        <w:spacing w:before="272" w:after="0"/>
        <w:ind w:left="743" w:right="0" w:hanging="0"/>
        <w:rPr>
          <w:sz w:val="24"/>
          <w:u w:val="single"/>
        </w:rPr>
      </w:pPr>
      <w:r>
        <w:rPr>
          <w:sz w:val="24"/>
          <w:u w:val="single"/>
        </w:rPr>
        <w:t>Таблица 3.2 - Территориальный водный баланс подачи воды за 2013 г.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2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3905"/>
        <w:gridCol w:w="2703"/>
        <w:gridCol w:w="3680"/>
      </w:tblGrid>
      <w:tr>
        <w:trPr>
          <w:trHeight w:val="1155" w:hRule="atLeast"/>
        </w:trPr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255" w:right="0" w:hanging="0"/>
              <w:rPr>
                <w:sz w:val="24"/>
              </w:rPr>
            </w:pPr>
            <w:r>
              <w:rPr>
                <w:sz w:val="24"/>
              </w:rPr>
              <w:t>Годовое потребление,</w:t>
            </w:r>
          </w:p>
          <w:p>
            <w:pPr>
              <w:pStyle w:val="Style21"/>
              <w:spacing w:before="0" w:after="283"/>
              <w:ind w:left="255" w:right="0" w:hanging="0"/>
              <w:rPr/>
            </w:pPr>
            <w:r>
              <w:rPr>
                <w:sz w:val="24"/>
              </w:rPr>
              <w:t>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726" w:right="465" w:hanging="0"/>
              <w:rPr/>
            </w:pPr>
            <w:r>
              <w:rPr>
                <w:sz w:val="24"/>
              </w:rPr>
              <w:t>Сутки максимального потребления</w:t>
            </w:r>
          </w:p>
        </w:tc>
      </w:tr>
      <w:tr>
        <w:trPr>
          <w:trHeight w:val="405" w:hRule="atLeast"/>
        </w:trPr>
        <w:tc>
          <w:tcPr>
            <w:tcW w:w="39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с. Неплюевка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83" w:right="0" w:hanging="0"/>
              <w:rPr>
                <w:sz w:val="24"/>
              </w:rPr>
            </w:pPr>
            <w:r>
              <w:rPr>
                <w:sz w:val="24"/>
              </w:rPr>
              <w:t>60300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04" w:right="0" w:hanging="0"/>
              <w:rPr>
                <w:sz w:val="24"/>
              </w:rPr>
            </w:pPr>
            <w:r>
              <w:rPr>
                <w:sz w:val="24"/>
              </w:rPr>
              <w:t>122,5</w:t>
            </w:r>
          </w:p>
        </w:tc>
      </w:tr>
      <w:tr>
        <w:trPr>
          <w:trHeight w:val="390" w:hRule="atLeast"/>
        </w:trPr>
        <w:tc>
          <w:tcPr>
            <w:tcW w:w="39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п. Коноплянка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06" w:right="0" w:hanging="0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67" w:right="0" w:hanging="0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>
        <w:trPr>
          <w:trHeight w:val="405" w:hRule="atLeast"/>
        </w:trPr>
        <w:tc>
          <w:tcPr>
            <w:tcW w:w="3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94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76300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10" w:right="0" w:hanging="0"/>
              <w:rPr>
                <w:sz w:val="24"/>
              </w:rPr>
            </w:pPr>
            <w:r>
              <w:rPr>
                <w:sz w:val="24"/>
              </w:rPr>
              <w:t>134,8</w:t>
            </w:r>
          </w:p>
        </w:tc>
      </w:tr>
    </w:tbl>
    <w:p>
      <w:pPr>
        <w:pStyle w:val="Style17"/>
        <w:spacing w:lineRule="atLeast" w:line="266" w:before="283" w:after="0"/>
        <w:ind w:left="737" w:right="0" w:hanging="0"/>
        <w:rPr>
          <w:b/>
          <w:sz w:val="24"/>
        </w:rPr>
      </w:pPr>
      <w:r>
        <w:rPr>
          <w:b/>
          <w:sz w:val="24"/>
        </w:rPr>
        <w:t>3.3. Структурный водный баланс реализации воды по группам потребителей</w:t>
      </w:r>
    </w:p>
    <w:p>
      <w:pPr>
        <w:pStyle w:val="Style17"/>
        <w:spacing w:lineRule="atLeast" w:line="266" w:before="0" w:after="0"/>
        <w:ind w:left="34" w:right="0" w:firstLine="714"/>
        <w:rPr>
          <w:sz w:val="24"/>
        </w:rPr>
      </w:pPr>
      <w:r>
        <w:rPr>
          <w:sz w:val="24"/>
        </w:rPr>
        <w:t>Структура водопотребления Неплюевского СП по группам потребителей представлена на рисунке 3.2.</w:t>
      </w:r>
    </w:p>
    <w:p>
      <w:pPr>
        <w:pStyle w:val="Style17"/>
        <w:spacing w:before="153" w:after="0"/>
        <w:ind w:left="6" w:right="17" w:firstLine="896"/>
        <w:jc w:val="both"/>
        <w:rPr/>
      </w:pPr>
      <w:r>
        <w:rPr/>
        <w:t> </w:t>
      </w:r>
    </w:p>
    <w:p>
      <w:pPr>
        <w:pStyle w:val="Style17"/>
        <w:spacing w:lineRule="atLeast" w:line="272" w:before="266" w:after="0"/>
        <w:ind w:left="0" w:right="40" w:hanging="0"/>
        <w:jc w:val="both"/>
        <w:rPr>
          <w:sz w:val="24"/>
        </w:rPr>
      </w:pPr>
      <w:r>
        <w:rPr>
          <w:sz w:val="24"/>
        </w:rPr>
        <w:t>Структурный водный баланс реализации воды по группам потребителей представлен в таблице 3.3 (годовой и в сутки максимального водопотребления). Нормы расхода воды в сутки наибольшего водопотребления указаны в СНиП 2.04.01-20 85* «Внутренний водопровод и канализация зданий».</w:t>
      </w:r>
    </w:p>
    <w:p>
      <w:pPr>
        <w:pStyle w:val="Style17"/>
        <w:spacing w:before="278" w:after="0"/>
        <w:ind w:left="731" w:right="0" w:hanging="0"/>
        <w:rPr>
          <w:sz w:val="24"/>
          <w:u w:val="single"/>
        </w:rPr>
      </w:pPr>
      <w:r>
        <w:rPr>
          <w:sz w:val="24"/>
          <w:u w:val="single"/>
        </w:rPr>
        <w:t>Таблица 3.2 - Структурный водный баланс подачи воды.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3878"/>
        <w:gridCol w:w="2681"/>
        <w:gridCol w:w="3716"/>
      </w:tblGrid>
      <w:tr>
        <w:trPr>
          <w:trHeight w:val="1650" w:hRule="atLeast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Потребители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/>
            </w:pPr>
            <w:r>
              <w:rPr>
                <w:b/>
                <w:sz w:val="24"/>
              </w:rPr>
              <w:t>Годовое потребление, м</w:t>
            </w:r>
            <w:r>
              <w:rPr>
                <w:b/>
                <w:position w:val="8"/>
                <w:sz w:val="19"/>
                <w:sz w:val="24"/>
              </w:rPr>
              <w:t>3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52" w:right="391" w:hanging="0"/>
              <w:rPr/>
            </w:pPr>
            <w:r>
              <w:rPr>
                <w:b/>
                <w:sz w:val="24"/>
              </w:rPr>
              <w:t>Сутки максимального потребления, м</w:t>
            </w:r>
            <w:r>
              <w:rPr>
                <w:b/>
                <w:position w:val="8"/>
                <w:sz w:val="19"/>
                <w:sz w:val="24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387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6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77" w:right="0" w:hanging="0"/>
              <w:rPr>
                <w:sz w:val="24"/>
              </w:rPr>
            </w:pPr>
            <w:r>
              <w:rPr>
                <w:sz w:val="24"/>
              </w:rPr>
              <w:t>67300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89" w:right="0" w:hanging="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387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3" w:right="0" w:hanging="0"/>
              <w:rPr>
                <w:sz w:val="24"/>
              </w:rPr>
            </w:pPr>
            <w:r>
              <w:rPr>
                <w:sz w:val="24"/>
              </w:rPr>
              <w:t>бюджетные организации</w:t>
            </w:r>
          </w:p>
        </w:tc>
        <w:tc>
          <w:tcPr>
            <w:tcW w:w="26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40" w:right="0" w:hanging="0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52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387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3" w:right="0" w:hanging="0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26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57" w:right="0" w:hanging="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14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3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3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8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83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76300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89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234</w:t>
            </w:r>
          </w:p>
        </w:tc>
      </w:tr>
    </w:tbl>
    <w:p>
      <w:pPr>
        <w:pStyle w:val="Style17"/>
        <w:spacing w:lineRule="atLeast" w:line="278" w:before="266" w:after="0"/>
        <w:ind w:left="28" w:right="34" w:firstLine="697"/>
        <w:jc w:val="both"/>
        <w:rPr/>
      </w:pPr>
      <w:r>
        <w:rPr>
          <w:b/>
          <w:sz w:val="24"/>
        </w:rPr>
        <w:t>3.4. Сведения о действующих нормах удельного водопотребления населения и о фактическом удельном водопотреблении с указанием способов его оценки</w:t>
      </w:r>
    </w:p>
    <w:p>
      <w:pPr>
        <w:pStyle w:val="Style17"/>
        <w:spacing w:lineRule="atLeast" w:line="283" w:before="266" w:after="0"/>
        <w:ind w:left="23" w:right="34" w:firstLine="714"/>
        <w:jc w:val="both"/>
        <w:rPr>
          <w:sz w:val="24"/>
        </w:rPr>
      </w:pPr>
      <w:r>
        <w:rPr>
          <w:sz w:val="24"/>
        </w:rPr>
        <w:t>Общий расход воды на нужды населения пропорционален числу жителей в населенном пункте, а также расходу воды на хозяйственно-питьевые нужды, приходящемуся на одного жителя, т.е. норме водопотребления.</w:t>
      </w:r>
    </w:p>
    <w:p>
      <w:pPr>
        <w:pStyle w:val="Style17"/>
        <w:spacing w:lineRule="atLeast" w:line="278" w:before="0" w:after="0"/>
        <w:ind w:left="17" w:right="28" w:firstLine="709"/>
        <w:jc w:val="both"/>
        <w:rPr/>
      </w:pPr>
      <w:r>
        <w:rPr>
          <w:sz w:val="24"/>
        </w:rPr>
        <w:t>Норма удельного водопотребления учитывает количество воды, потребляемое одним человеком в сутки на хозяйственно-питьевые нужды. В настоящее время действующим СНиП 2.04.02-84* «Водоснабжение наружные сети и сооружения» предусмотрены следующие расчетные среднесуточные расходы на хозяйственно-питьевые нужды одного жителя: 125-160 л/сут. Выбор нормы водопотребления в указанных диапазонах производится с учетом природно-климатических условий, мощности источника водоснабжения, уклада жизни населения и других местных условий.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sz w:val="24"/>
        </w:rPr>
      </w:pPr>
      <w:r>
        <w:rPr>
          <w:sz w:val="24"/>
        </w:rPr>
        <w:t>В Неплюевском СП удельная норма потребления принимается равной 160 литров в сутки на человека.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sz w:val="24"/>
        </w:rPr>
      </w:pPr>
      <w:r>
        <w:rPr>
          <w:sz w:val="24"/>
        </w:rPr>
        <w:t>Для районов, где водопользование предусмотрено из водозаборных колонок, среднесуточная норма водопотребления на одного жителя принимается 30-50 л/сут.</w:t>
      </w:r>
    </w:p>
    <w:p>
      <w:pPr>
        <w:pStyle w:val="Style17"/>
        <w:spacing w:before="153" w:after="0"/>
        <w:ind w:left="6" w:right="17" w:firstLine="896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b/>
          <w:sz w:val="24"/>
        </w:rPr>
      </w:pPr>
      <w:r>
        <w:rPr>
          <w:b/>
          <w:sz w:val="24"/>
        </w:rPr>
        <w:t>3.5Описание системы коммерческого приборного учета воды, отпущенной из сетей абонентам и анализ планов по установке приборов учета</w:t>
      </w:r>
    </w:p>
    <w:p>
      <w:pPr>
        <w:pStyle w:val="Style17"/>
        <w:spacing w:lineRule="atLeast" w:line="278" w:before="0" w:after="0"/>
        <w:ind w:left="0" w:right="40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sz w:val="24"/>
        </w:rPr>
      </w:pPr>
      <w:r>
        <w:rPr>
          <w:sz w:val="24"/>
        </w:rPr>
        <w:t>Согласно федеральному закону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Федерации»: «Производимые,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Требования… в части организации учета используемых энергетических ресурсов распространяются на объекты, подключенные к … системам централизованного водоснабжения.».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sz w:val="24"/>
        </w:rPr>
      </w:pPr>
      <w:r>
        <w:rPr>
          <w:sz w:val="24"/>
        </w:rPr>
        <w:t>Сведения о количестве установленных приборов коммерческого учета воды на момент обследования отражены в таблице 3.3.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sz w:val="24"/>
          <w:u w:val="single"/>
        </w:rPr>
      </w:pPr>
      <w:r>
        <w:rPr>
          <w:sz w:val="24"/>
          <w:u w:val="single"/>
        </w:rPr>
        <w:t>Таблица 3.3- Количество установленных водяных счетчиков по Неплюевскому С.П.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tbl>
      <w:tblPr>
        <w:tblW w:w="104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235"/>
        <w:gridCol w:w="5250"/>
      </w:tblGrid>
      <w:tr>
        <w:trPr/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40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40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</w:p>
        </w:tc>
      </w:tr>
      <w:tr>
        <w:trPr/>
        <w:tc>
          <w:tcPr>
            <w:tcW w:w="5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40" w:hanging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40" w:hanging="0"/>
              <w:jc w:val="bot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>
      <w:pPr>
        <w:pStyle w:val="Style17"/>
        <w:spacing w:lineRule="atLeast" w:line="278" w:before="0" w:after="0"/>
        <w:ind w:left="23" w:right="40" w:firstLine="709"/>
        <w:jc w:val="both"/>
        <w:rPr>
          <w:sz w:val="24"/>
        </w:rPr>
      </w:pPr>
      <w:r>
        <w:rPr>
          <w:sz w:val="24"/>
        </w:rPr>
        <w:t>За 2013 год доля потребителей воды с установленными приборами учета составлял 15%. Таким образом, оценка удельного водопотребления не может быть выполнена на основании мониторинга фактического потребления, В настоящее время приборы учета отсутствуют у 85% потребителей.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sz w:val="24"/>
        </w:rPr>
      </w:pPr>
      <w:r>
        <w:rPr>
          <w:sz w:val="24"/>
        </w:rPr>
        <w:t>Для обеспечения 100% оснащенности приборами учета в Неплюевском СП планируется выполнять мероприятия в соответствии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b/>
          <w:sz w:val="24"/>
        </w:rPr>
      </w:pPr>
      <w:r>
        <w:rPr>
          <w:b/>
          <w:sz w:val="24"/>
        </w:rPr>
        <w:t>3.6. Анализ резервов и дефицитов производственных мощностей системы водоснабжения поселения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23" w:right="40" w:firstLine="709"/>
        <w:jc w:val="both"/>
        <w:rPr>
          <w:sz w:val="24"/>
        </w:rPr>
      </w:pPr>
      <w:r>
        <w:rPr>
          <w:sz w:val="24"/>
        </w:rPr>
        <w:t>В период с 2014 по 2028 год ожидается сохранение тенденции к уменьшению водопотребления жителями и организациями Неплюевского СП.</w:t>
      </w:r>
    </w:p>
    <w:p>
      <w:pPr>
        <w:pStyle w:val="Style17"/>
        <w:spacing w:lineRule="atLeast" w:line="278" w:before="0" w:after="0"/>
        <w:ind w:left="23" w:right="40" w:firstLine="709"/>
        <w:jc w:val="both"/>
        <w:rPr/>
      </w:pPr>
      <w:r>
        <w:rPr/>
        <w:t> </w:t>
      </w:r>
    </w:p>
    <w:p>
      <w:pPr>
        <w:pStyle w:val="Style17"/>
        <w:spacing w:lineRule="atLeast" w:line="334" w:before="0" w:after="0"/>
        <w:rPr/>
      </w:pPr>
      <w:r>
        <w:rPr>
          <w:b/>
          <w:sz w:val="24"/>
        </w:rPr>
        <w:t>Глава 4. Перспективное потребление коммунальных ресурсов в сфере водоснабжения 4.1. Сведения о фактическом и ожидаемом потреблении воды</w:t>
      </w:r>
    </w:p>
    <w:p>
      <w:pPr>
        <w:pStyle w:val="Style17"/>
        <w:spacing w:lineRule="atLeast" w:line="272" w:before="266" w:after="0"/>
        <w:ind w:left="11" w:right="91" w:firstLine="709"/>
        <w:jc w:val="both"/>
        <w:rPr/>
      </w:pPr>
      <w:r>
        <w:rPr>
          <w:sz w:val="24"/>
        </w:rPr>
        <w:t>Потребление воды в 2013 году (рассчитано исходя из нормативов и данных о фактическом потреблении) составило 76,3 тыс.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>, в средние сутки 86,08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>, в максимальные сутки расход составил 111,9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>. К 2028 ожидаемое потребление составит 76,3 тыс.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>, в средние сутки 97,6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>, в максимальные сутки расход составит 126,88 м</w:t>
      </w:r>
      <w:r>
        <w:rPr>
          <w:position w:val="8"/>
          <w:sz w:val="19"/>
          <w:sz w:val="24"/>
        </w:rPr>
        <w:t>3</w:t>
      </w:r>
      <w:r>
        <w:rPr>
          <w:sz w:val="24"/>
        </w:rPr>
        <w:t>.</w:t>
      </w:r>
    </w:p>
    <w:p>
      <w:pPr>
        <w:pStyle w:val="Style17"/>
        <w:spacing w:before="278" w:after="0"/>
        <w:ind w:left="726" w:right="0" w:hanging="0"/>
        <w:rPr/>
      </w:pPr>
      <w:r>
        <w:rPr>
          <w:b/>
          <w:sz w:val="24"/>
        </w:rPr>
        <w:t>4.2.</w:t>
      </w:r>
      <w:r>
        <w:rPr/>
        <w:t xml:space="preserve"> </w:t>
      </w:r>
      <w:r>
        <w:rPr>
          <w:b/>
          <w:sz w:val="24"/>
        </w:rPr>
        <w:t>Описание территориальной структуры потребления воды</w:t>
      </w:r>
    </w:p>
    <w:p>
      <w:pPr>
        <w:pStyle w:val="Style17"/>
        <w:spacing w:lineRule="atLeast" w:line="278" w:before="261" w:after="0"/>
        <w:ind w:left="17" w:right="79" w:firstLine="709"/>
        <w:jc w:val="both"/>
        <w:rPr/>
      </w:pPr>
      <w:r>
        <w:rPr>
          <w:sz w:val="24"/>
        </w:rPr>
        <w:t xml:space="preserve">Насосные станции </w:t>
      </w:r>
      <w:r>
        <w:rPr>
          <w:b/>
          <w:sz w:val="24"/>
          <w:lang w:val="en-US"/>
        </w:rPr>
        <w:t>I</w:t>
      </w:r>
      <w:r>
        <w:rPr/>
        <w:t xml:space="preserve"> </w:t>
      </w:r>
      <w:r>
        <w:rPr>
          <w:sz w:val="24"/>
        </w:rPr>
        <w:t>подъема воды находятся в павильонах над водозаборными скважинами. Доля объема воды, перекачиваемой данными станциями, составляет 100%. На территории Неплюевского СП централизованное водоснабжение осуществляется в двух населенных пунктах - с. Неплюевка и п. Коноплянка. Годовое и суточное потребление воды представлено в таблице 3.2 и на рисунке 3.1.</w:t>
      </w:r>
    </w:p>
    <w:p>
      <w:pPr>
        <w:pStyle w:val="Style17"/>
        <w:spacing w:before="278" w:after="0"/>
        <w:ind w:left="726" w:right="0" w:hanging="0"/>
        <w:rPr/>
      </w:pPr>
      <w:r>
        <w:rPr>
          <w:b/>
          <w:sz w:val="24"/>
        </w:rPr>
        <w:t>4.3.</w:t>
      </w:r>
      <w:r>
        <w:rPr/>
        <w:t xml:space="preserve"> </w:t>
      </w:r>
      <w:r>
        <w:rPr>
          <w:b/>
          <w:sz w:val="24"/>
        </w:rPr>
        <w:t>Оценка расходов воды на водоснабжение по типам абонентов</w:t>
      </w:r>
    </w:p>
    <w:p>
      <w:pPr>
        <w:pStyle w:val="Style17"/>
        <w:spacing w:lineRule="atLeast" w:line="272" w:before="266" w:after="0"/>
        <w:ind w:left="17" w:right="79" w:firstLine="709"/>
        <w:jc w:val="both"/>
        <w:rPr>
          <w:sz w:val="24"/>
        </w:rPr>
      </w:pPr>
      <w:r>
        <w:rPr>
          <w:sz w:val="24"/>
        </w:rPr>
        <w:t>Оценка расходов воды на водоснабжение по типам абонентов в виде прогноза представлена в таблице 4.1.</w:t>
      </w:r>
    </w:p>
    <w:p>
      <w:pPr>
        <w:pStyle w:val="Style17"/>
        <w:spacing w:before="272" w:after="0"/>
        <w:rPr>
          <w:sz w:val="24"/>
          <w:u w:val="single"/>
        </w:rPr>
      </w:pPr>
      <w:r>
        <w:rPr>
          <w:sz w:val="24"/>
          <w:u w:val="single"/>
        </w:rPr>
        <w:t>Таблица 4.1 - Оценка расходов воды на водоснабжение по типам абонентов.</w:t>
      </w:r>
    </w:p>
    <w:p>
      <w:pPr>
        <w:pStyle w:val="Style17"/>
        <w:spacing w:before="0" w:after="272"/>
        <w:rPr/>
      </w:pPr>
      <w:r>
        <w:rPr/>
        <w:br/>
        <w:t> </w:t>
      </w:r>
    </w:p>
    <w:tbl>
      <w:tblPr>
        <w:tblW w:w="10335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2681"/>
        <w:gridCol w:w="1557"/>
        <w:gridCol w:w="1392"/>
        <w:gridCol w:w="1018"/>
        <w:gridCol w:w="1033"/>
        <w:gridCol w:w="1033"/>
        <w:gridCol w:w="1621"/>
      </w:tblGrid>
      <w:tr>
        <w:trPr/>
        <w:tc>
          <w:tcPr>
            <w:tcW w:w="2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Тип абонентов</w:t>
            </w:r>
          </w:p>
        </w:tc>
        <w:tc>
          <w:tcPr>
            <w:tcW w:w="7654" w:type="dxa"/>
            <w:gridSpan w:val="6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13" w:right="0" w:hanging="0"/>
              <w:rPr/>
            </w:pPr>
            <w:r>
              <w:rPr>
                <w:sz w:val="24"/>
              </w:rPr>
              <w:t>Прогнозируемый расход, тыс. 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</w:tr>
      <w:tr>
        <w:trPr/>
        <w:tc>
          <w:tcPr>
            <w:tcW w:w="2681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25" w:right="0" w:hanging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46" w:right="0" w:hanging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4" w:right="0" w:hanging="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4" w:right="0" w:hanging="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2019-2029</w:t>
            </w:r>
          </w:p>
        </w:tc>
      </w:tr>
      <w:tr>
        <w:trPr>
          <w:trHeight w:val="1140" w:hRule="atLeast"/>
        </w:trPr>
        <w:tc>
          <w:tcPr>
            <w:tcW w:w="26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Бюджетные организации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22" w:right="0" w:hanging="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48" w:right="0" w:hanging="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61" w:right="0" w:hanging="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61" w:right="0" w:hanging="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26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16" w:right="0" w:hanging="0"/>
              <w:rPr>
                <w:sz w:val="24"/>
              </w:rPr>
            </w:pPr>
            <w:r>
              <w:rPr>
                <w:sz w:val="24"/>
              </w:rPr>
              <w:t>жилые здания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65" w:right="0" w:hanging="0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86" w:right="0" w:hanging="0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8" w:right="0" w:hanging="0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8" w:right="0" w:hanging="0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</w:tr>
      <w:tr>
        <w:trPr>
          <w:trHeight w:val="660" w:hRule="atLeast"/>
        </w:trPr>
        <w:tc>
          <w:tcPr>
            <w:tcW w:w="268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873" w:right="0" w:hanging="0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44" w:right="0" w:hanging="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65" w:right="0" w:hanging="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83" w:right="0" w:hanging="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435" w:hRule="atLeast"/>
        </w:trPr>
        <w:tc>
          <w:tcPr>
            <w:tcW w:w="2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65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76,3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86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76,3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76,3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76,3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76,3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76,3</w:t>
            </w:r>
          </w:p>
        </w:tc>
      </w:tr>
    </w:tbl>
    <w:p>
      <w:pPr>
        <w:pStyle w:val="Style17"/>
        <w:spacing w:lineRule="atLeast" w:line="278" w:before="266" w:after="0"/>
        <w:ind w:left="17" w:right="79" w:firstLine="709"/>
        <w:jc w:val="both"/>
        <w:rPr>
          <w:sz w:val="24"/>
        </w:rPr>
      </w:pPr>
      <w:r>
        <w:rPr>
          <w:sz w:val="24"/>
        </w:rPr>
        <w:t>Водоснабжение по населению (жилых зданий) рассчитано исходя из динамики снижения удельного' потребления на одного человека и численности населения муниципального образования. Таким образом, ожидаемое удельное водопотребление на одного человека в сутки к 2029 году составит 76,3 литров в сутки на человека.</w:t>
      </w:r>
    </w:p>
    <w:p>
      <w:pPr>
        <w:pStyle w:val="Style17"/>
        <w:spacing w:before="278" w:after="0"/>
        <w:ind w:left="760" w:right="0" w:hanging="0"/>
        <w:rPr>
          <w:b/>
          <w:sz w:val="24"/>
        </w:rPr>
      </w:pPr>
      <w:r>
        <w:rPr>
          <w:b/>
          <w:sz w:val="24"/>
        </w:rPr>
        <w:t>4.4. Сведения о фактических и планируемых потерях воды при ее транспортировке</w:t>
      </w:r>
    </w:p>
    <w:p>
      <w:pPr>
        <w:pStyle w:val="Style17"/>
        <w:spacing w:before="176" w:after="0"/>
        <w:ind w:left="737" w:right="0" w:hanging="0"/>
        <w:rPr>
          <w:sz w:val="24"/>
        </w:rPr>
      </w:pPr>
      <w:r>
        <w:rPr>
          <w:sz w:val="24"/>
        </w:rPr>
        <w:t>Сведения о фактических потерях воды при её транспортировке приведены в таблице 4.2.</w:t>
      </w:r>
    </w:p>
    <w:p>
      <w:pPr>
        <w:pStyle w:val="Style17"/>
        <w:spacing w:before="278" w:after="0"/>
        <w:ind w:left="731" w:right="0" w:hanging="0"/>
        <w:rPr>
          <w:sz w:val="24"/>
          <w:u w:val="single"/>
        </w:rPr>
      </w:pPr>
      <w:r>
        <w:rPr>
          <w:sz w:val="24"/>
          <w:u w:val="single"/>
        </w:rPr>
        <w:t>Таблица 4.2 - Сведения о фактических потерях воды.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140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1905"/>
        <w:gridCol w:w="1695"/>
        <w:gridCol w:w="1695"/>
        <w:gridCol w:w="2625"/>
        <w:gridCol w:w="2220"/>
      </w:tblGrid>
      <w:tr>
        <w:trPr/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52" w:right="0" w:hanging="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02" w:right="0" w:hanging="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220" w:type="dxa"/>
            <w:tcBorders>
              <w:top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905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5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Подано в сеть,</w:t>
            </w:r>
          </w:p>
          <w:p>
            <w:pPr>
              <w:pStyle w:val="Style21"/>
              <w:spacing w:before="0" w:after="283"/>
              <w:rPr/>
            </w:pPr>
            <w:r>
              <w:rPr>
                <w:sz w:val="24"/>
              </w:rPr>
              <w:t>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4320" w:type="dxa"/>
            <w:gridSpan w:val="2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276" w:right="0" w:hanging="0"/>
              <w:rPr>
                <w:sz w:val="24"/>
              </w:rPr>
            </w:pPr>
            <w:r>
              <w:rPr>
                <w:sz w:val="24"/>
              </w:rPr>
              <w:t>Потери в сетях</w:t>
            </w:r>
          </w:p>
        </w:tc>
        <w:tc>
          <w:tcPr>
            <w:tcW w:w="2220" w:type="dxa"/>
            <w:vMerge w:val="restart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6" w:right="164" w:hanging="0"/>
              <w:jc w:val="center"/>
              <w:rPr/>
            </w:pPr>
            <w:r>
              <w:rPr>
                <w:sz w:val="24"/>
              </w:rPr>
              <w:t>Отпущено потребителю, 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</w:tr>
      <w:tr>
        <w:trPr/>
        <w:tc>
          <w:tcPr>
            <w:tcW w:w="1905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95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3" w:right="0" w:hanging="0"/>
              <w:rPr/>
            </w:pPr>
            <w:r>
              <w:rPr>
                <w:sz w:val="24"/>
              </w:rPr>
              <w:t>Годовые, 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6" w:right="0" w:hanging="0"/>
              <w:rPr/>
            </w:pPr>
            <w:r>
              <w:rPr>
                <w:sz w:val="24"/>
              </w:rPr>
              <w:t>Среднесуточные, 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2220" w:type="dxa"/>
            <w:vMerge w:val="continue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60" w:hRule="atLeast"/>
        </w:trPr>
        <w:tc>
          <w:tcPr>
            <w:tcW w:w="1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07" w:right="0" w:hanging="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48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54" w:right="0" w:hanging="0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lineRule="atLeast" w:line="544" w:before="0" w:after="0"/>
        <w:ind w:left="731" w:right="0" w:hanging="0"/>
        <w:rPr/>
      </w:pPr>
      <w:r>
        <w:rPr>
          <w:sz w:val="24"/>
        </w:rPr>
        <w:t xml:space="preserve">Планируемые годовые потери воды при её транспортировке представлены в таблице 4.3. </w:t>
      </w:r>
      <w:r>
        <w:rPr>
          <w:sz w:val="24"/>
          <w:u w:val="single"/>
        </w:rPr>
        <w:t>Таблица 4.3 - Сведения о планируемых потерях воды.</w:t>
      </w:r>
    </w:p>
    <w:p>
      <w:pPr>
        <w:pStyle w:val="Style17"/>
        <w:spacing w:before="0" w:after="221"/>
        <w:rPr/>
      </w:pPr>
      <w:r>
        <w:rPr/>
        <w:br/>
        <w:t> </w:t>
      </w:r>
    </w:p>
    <w:tbl>
      <w:tblPr>
        <w:tblW w:w="10155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1907"/>
        <w:gridCol w:w="1712"/>
        <w:gridCol w:w="1682"/>
        <w:gridCol w:w="2598"/>
        <w:gridCol w:w="2253"/>
      </w:tblGrid>
      <w:tr>
        <w:trPr/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29" w:right="0" w:hanging="0"/>
              <w:rPr>
                <w:sz w:val="24"/>
              </w:rPr>
            </w:pPr>
            <w:r>
              <w:rPr>
                <w:sz w:val="24"/>
              </w:rPr>
              <w:t>. Год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280" w:type="dxa"/>
            <w:gridSpan w:val="2"/>
            <w:tcBorders>
              <w:top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72" w:right="0" w:hanging="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253" w:type="dxa"/>
            <w:tcBorders>
              <w:top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907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12" w:type="dxa"/>
            <w:vMerge w:val="restart"/>
            <w:tcBorders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272" w:hanging="0"/>
              <w:rPr>
                <w:sz w:val="24"/>
              </w:rPr>
            </w:pPr>
            <w:r>
              <w:rPr>
                <w:sz w:val="24"/>
              </w:rPr>
              <w:t>Подано в сеть, мЗ</w:t>
            </w:r>
          </w:p>
        </w:tc>
        <w:tc>
          <w:tcPr>
            <w:tcW w:w="4280" w:type="dxa"/>
            <w:gridSpan w:val="2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259" w:right="0" w:hanging="0"/>
              <w:rPr>
                <w:sz w:val="24"/>
              </w:rPr>
            </w:pPr>
            <w:r>
              <w:rPr>
                <w:sz w:val="24"/>
              </w:rPr>
              <w:t>Потери в сетях</w:t>
            </w:r>
          </w:p>
        </w:tc>
        <w:tc>
          <w:tcPr>
            <w:tcW w:w="2253" w:type="dxa"/>
            <w:vMerge w:val="restart"/>
            <w:tcBorders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4" w:right="300" w:hanging="0"/>
              <w:jc w:val="center"/>
              <w:rPr/>
            </w:pPr>
            <w:r>
              <w:rPr>
                <w:sz w:val="24"/>
              </w:rPr>
              <w:t>Отпущено по</w:t>
              <w:softHyphen/>
              <w:t>требителю, мЗ</w:t>
            </w:r>
          </w:p>
        </w:tc>
      </w:tr>
      <w:tr>
        <w:trPr/>
        <w:tc>
          <w:tcPr>
            <w:tcW w:w="1907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82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Годовые, мЗ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Среднесуточные, мЗ</w:t>
            </w:r>
          </w:p>
        </w:tc>
        <w:tc>
          <w:tcPr>
            <w:tcW w:w="2253" w:type="dxa"/>
            <w:vMerge w:val="continue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55" w:hRule="atLeast"/>
        </w:trPr>
        <w:tc>
          <w:tcPr>
            <w:tcW w:w="190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12" w:right="0" w:hanging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54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682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253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</w:tr>
      <w:tr>
        <w:trPr>
          <w:trHeight w:val="555" w:hRule="atLeast"/>
        </w:trPr>
        <w:tc>
          <w:tcPr>
            <w:tcW w:w="190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12" w:right="0" w:hanging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59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682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253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</w:tr>
      <w:tr>
        <w:trPr>
          <w:trHeight w:val="555" w:hRule="atLeast"/>
        </w:trPr>
        <w:tc>
          <w:tcPr>
            <w:tcW w:w="190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12" w:right="0" w:hanging="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59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682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253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</w:tr>
      <w:tr>
        <w:trPr>
          <w:trHeight w:val="555" w:hRule="atLeast"/>
        </w:trPr>
        <w:tc>
          <w:tcPr>
            <w:tcW w:w="190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12" w:right="0" w:hanging="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59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682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253" w:type="dxa"/>
            <w:tcBorders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</w:tr>
      <w:tr>
        <w:trPr>
          <w:trHeight w:val="570" w:hRule="atLeast"/>
        </w:trPr>
        <w:tc>
          <w:tcPr>
            <w:tcW w:w="1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29" w:right="0" w:hanging="0"/>
              <w:rPr>
                <w:sz w:val="24"/>
              </w:rPr>
            </w:pPr>
            <w:r>
              <w:rPr>
                <w:sz w:val="24"/>
              </w:rPr>
              <w:t>2018-2029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59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682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253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lineRule="atLeast" w:line="550" w:before="51" w:after="0"/>
        <w:ind w:left="731" w:right="0" w:hanging="0"/>
        <w:rPr>
          <w:b/>
          <w:sz w:val="24"/>
        </w:rPr>
      </w:pPr>
      <w:r>
        <w:rPr>
          <w:b/>
          <w:sz w:val="24"/>
        </w:rPr>
        <w:t>4.5. Перспективные водные балансы</w:t>
      </w:r>
    </w:p>
    <w:p>
      <w:pPr>
        <w:pStyle w:val="Style17"/>
        <w:spacing w:lineRule="atLeast" w:line="550" w:before="0" w:after="0"/>
        <w:ind w:left="731" w:right="459" w:hanging="0"/>
        <w:rPr/>
      </w:pPr>
      <w:r>
        <w:rPr>
          <w:sz w:val="24"/>
        </w:rPr>
        <w:t xml:space="preserve">Перспективный общий водный баланс Неплюевского СП представлен в таблице 4.4. </w:t>
      </w:r>
      <w:r>
        <w:rPr>
          <w:sz w:val="24"/>
          <w:u w:val="single"/>
        </w:rPr>
        <w:t>Таблица 4.4 - Перспективный общий водный баланс на 2014-2029 гг.</w:t>
      </w:r>
    </w:p>
    <w:p>
      <w:pPr>
        <w:pStyle w:val="Style17"/>
        <w:spacing w:before="0" w:after="221"/>
        <w:rPr/>
      </w:pPr>
      <w:r>
        <w:rPr/>
        <w:br/>
        <w:t> </w:t>
      </w:r>
    </w:p>
    <w:tbl>
      <w:tblPr>
        <w:tblW w:w="1015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3210"/>
        <w:gridCol w:w="1320"/>
        <w:gridCol w:w="1275"/>
        <w:gridCol w:w="1635"/>
        <w:gridCol w:w="1185"/>
        <w:gridCol w:w="1530"/>
      </w:tblGrid>
      <w:tr>
        <w:trPr>
          <w:trHeight w:val="405" w:hRule="atLeast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913" w:right="0" w:hanging="0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06" w:right="0" w:hanging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89" w:right="0" w:hanging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65" w:right="0" w:hanging="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8" w:right="0" w:hanging="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2018-2029</w:t>
            </w:r>
          </w:p>
        </w:tc>
      </w:tr>
      <w:tr>
        <w:trPr>
          <w:trHeight w:val="510" w:hRule="atLeast"/>
        </w:trPr>
        <w:tc>
          <w:tcPr>
            <w:tcW w:w="32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24" w:right="0" w:hanging="0"/>
              <w:rPr>
                <w:sz w:val="24"/>
              </w:rPr>
            </w:pPr>
            <w:r>
              <w:rPr>
                <w:sz w:val="24"/>
              </w:rPr>
              <w:t>Поднято воды, 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2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14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</w:tr>
      <w:tr>
        <w:trPr>
          <w:trHeight w:val="1050" w:hRule="atLeast"/>
        </w:trPr>
        <w:tc>
          <w:tcPr>
            <w:tcW w:w="32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4"/>
              </w:rPr>
              <w:t>Возврат в голову сооружений промывных вод, 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57" w:right="0" w:hanging="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33" w:right="0" w:hanging="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00" w:right="0" w:hanging="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32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7" w:right="136" w:hanging="0"/>
              <w:rPr/>
            </w:pPr>
            <w:r>
              <w:rPr>
                <w:sz w:val="24"/>
              </w:rPr>
              <w:t>Технологические расходы (с.н. КВОС), м</w:t>
            </w:r>
            <w:r>
              <w:rPr>
                <w:position w:val="8"/>
                <w:sz w:val="19"/>
                <w:sz w:val="24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>
          <w:trHeight w:val="765" w:hRule="atLeast"/>
        </w:trPr>
        <w:tc>
          <w:tcPr>
            <w:tcW w:w="32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0" w:right="113" w:hanging="0"/>
              <w:rPr/>
            </w:pPr>
            <w:r>
              <w:rPr>
                <w:sz w:val="24"/>
              </w:rPr>
              <w:t>Объем пропущенной воды через очистные, 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>
          <w:trHeight w:val="450" w:hRule="atLeast"/>
        </w:trPr>
        <w:tc>
          <w:tcPr>
            <w:tcW w:w="32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41" w:right="0" w:hanging="0"/>
              <w:rPr>
                <w:sz w:val="24"/>
              </w:rPr>
            </w:pPr>
            <w:r>
              <w:rPr>
                <w:sz w:val="24"/>
              </w:rPr>
              <w:t>Подано в сеть, 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55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2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20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3" w:right="0" w:hanging="0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75600</w:t>
            </w:r>
          </w:p>
        </w:tc>
      </w:tr>
      <w:tr>
        <w:trPr>
          <w:trHeight w:val="360" w:hRule="atLeast"/>
        </w:trPr>
        <w:tc>
          <w:tcPr>
            <w:tcW w:w="32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90" w:right="0" w:hanging="0"/>
              <w:rPr>
                <w:sz w:val="24"/>
              </w:rPr>
            </w:pPr>
            <w:r>
              <w:rPr>
                <w:sz w:val="24"/>
              </w:rPr>
              <w:t>Потери в сетях, 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17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00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76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>
        <w:trPr>
          <w:trHeight w:val="435" w:hRule="atLeast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8" w:right="0" w:hanging="0"/>
              <w:rPr>
                <w:sz w:val="24"/>
              </w:rPr>
            </w:pPr>
            <w:r>
              <w:rPr>
                <w:sz w:val="24"/>
              </w:rPr>
              <w:t>Отпущено воды всего, м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55" w:right="0" w:hanging="0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2" w:right="0" w:hanging="0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20" w:right="0" w:hanging="0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3" w:right="0" w:hanging="0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72100</w:t>
            </w:r>
          </w:p>
        </w:tc>
      </w:tr>
    </w:tbl>
    <w:p>
      <w:pPr>
        <w:pStyle w:val="Style17"/>
        <w:spacing w:lineRule="atLeast" w:line="272" w:before="278" w:after="0"/>
        <w:ind w:left="34" w:right="0" w:firstLine="709"/>
        <w:rPr>
          <w:sz w:val="24"/>
        </w:rPr>
      </w:pPr>
      <w:r>
        <w:rPr>
          <w:sz w:val="24"/>
        </w:rPr>
        <w:t>Перспективный территориальный водный баланс Неплюевского СП представлен в таблице 4.5.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0" w:after="0"/>
        <w:ind w:left="726" w:right="0" w:hanging="0"/>
        <w:rPr/>
      </w:pPr>
      <w:r>
        <w:rPr/>
        <w:t> </w:t>
      </w:r>
    </w:p>
    <w:p>
      <w:pPr>
        <w:pStyle w:val="Style17"/>
        <w:spacing w:before="0" w:after="0"/>
        <w:ind w:left="726" w:right="0" w:hanging="0"/>
        <w:rPr/>
      </w:pPr>
      <w:r>
        <w:rPr/>
        <w:t> </w:t>
      </w:r>
    </w:p>
    <w:p>
      <w:pPr>
        <w:pStyle w:val="Style17"/>
        <w:spacing w:before="0" w:after="0"/>
        <w:ind w:left="726" w:right="0" w:hanging="0"/>
        <w:rPr/>
      </w:pPr>
      <w:r>
        <w:rPr/>
        <w:t> </w:t>
      </w:r>
    </w:p>
    <w:p>
      <w:pPr>
        <w:pStyle w:val="Style17"/>
        <w:spacing w:before="0" w:after="0"/>
        <w:ind w:left="726" w:right="0" w:hanging="0"/>
        <w:rPr/>
      </w:pPr>
      <w:r>
        <w:rPr/>
        <w:t> </w:t>
      </w:r>
    </w:p>
    <w:p>
      <w:pPr>
        <w:pStyle w:val="Style17"/>
        <w:spacing w:before="0" w:after="0"/>
        <w:ind w:left="726" w:right="0" w:hanging="0"/>
        <w:rPr/>
      </w:pPr>
      <w:r>
        <w:rPr/>
        <w:t> </w:t>
      </w:r>
    </w:p>
    <w:p>
      <w:pPr>
        <w:pStyle w:val="Style17"/>
        <w:spacing w:before="0" w:after="0"/>
        <w:ind w:left="726" w:right="0" w:hanging="0"/>
        <w:rPr>
          <w:sz w:val="24"/>
          <w:u w:val="single"/>
        </w:rPr>
      </w:pPr>
      <w:r>
        <w:rPr>
          <w:sz w:val="24"/>
          <w:u w:val="single"/>
        </w:rPr>
        <w:t>Таблица 4.5 - Перспективный территориальный водный баланс на 2014-2029 гг.</w:t>
      </w:r>
    </w:p>
    <w:p>
      <w:pPr>
        <w:pStyle w:val="Style17"/>
        <w:spacing w:before="0" w:after="266"/>
        <w:rPr/>
      </w:pPr>
      <w:r>
        <w:rPr/>
        <w:br/>
        <w:t> </w:t>
      </w:r>
    </w:p>
    <w:tbl>
      <w:tblPr>
        <w:tblW w:w="102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3855"/>
        <w:gridCol w:w="1260"/>
        <w:gridCol w:w="1260"/>
        <w:gridCol w:w="1260"/>
        <w:gridCol w:w="1035"/>
        <w:gridCol w:w="1545"/>
      </w:tblGrid>
      <w:tr>
        <w:trPr>
          <w:trHeight w:val="735" w:hRule="atLeast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83" w:right="0" w:hanging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89" w:right="0" w:hanging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83" w:right="0" w:hanging="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3" w:right="391" w:hanging="0"/>
              <w:rPr>
                <w:sz w:val="24"/>
              </w:rPr>
            </w:pPr>
            <w:r>
              <w:rPr>
                <w:sz w:val="24"/>
              </w:rPr>
              <w:t>2018 -2029</w:t>
            </w:r>
          </w:p>
        </w:tc>
      </w:tr>
      <w:tr>
        <w:trPr>
          <w:trHeight w:val="300" w:hRule="atLeast"/>
        </w:trPr>
        <w:tc>
          <w:tcPr>
            <w:tcW w:w="38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с. Неплюевка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60300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74" w:right="0" w:hanging="0"/>
              <w:rPr>
                <w:sz w:val="24"/>
              </w:rPr>
            </w:pPr>
            <w:r>
              <w:rPr>
                <w:sz w:val="24"/>
              </w:rPr>
              <w:t>60300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60300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55" w:right="0" w:hanging="0"/>
              <w:rPr>
                <w:sz w:val="24"/>
              </w:rPr>
            </w:pPr>
            <w:r>
              <w:rPr>
                <w:sz w:val="24"/>
              </w:rPr>
              <w:t>60300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60300</w:t>
            </w:r>
          </w:p>
        </w:tc>
      </w:tr>
      <w:tr>
        <w:trPr>
          <w:trHeight w:val="270" w:hRule="atLeast"/>
        </w:trPr>
        <w:tc>
          <w:tcPr>
            <w:tcW w:w="38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п. Коноплянка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91" w:right="0" w:hanging="0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91" w:right="0" w:hanging="0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91" w:right="0" w:hanging="0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72" w:right="0" w:hanging="0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10" w:right="0" w:hanging="0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3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2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2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32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76300</w:t>
            </w:r>
          </w:p>
        </w:tc>
      </w:tr>
    </w:tbl>
    <w:p>
      <w:pPr>
        <w:pStyle w:val="Style17"/>
        <w:spacing w:lineRule="atLeast" w:line="278" w:before="266" w:after="0"/>
        <w:ind w:left="17" w:right="0" w:firstLine="709"/>
        <w:rPr>
          <w:sz w:val="24"/>
        </w:rPr>
      </w:pPr>
      <w:r>
        <w:rPr>
          <w:sz w:val="24"/>
        </w:rPr>
        <w:t>Перспективный структурный водный баланс реализации воды по группам потребителей Неплюевского СП представлен в таблице 4.6.</w:t>
      </w:r>
    </w:p>
    <w:p>
      <w:pPr>
        <w:pStyle w:val="Style17"/>
        <w:spacing w:before="272" w:after="0"/>
        <w:ind w:left="731" w:right="0" w:hanging="0"/>
        <w:rPr>
          <w:sz w:val="24"/>
          <w:u w:val="single"/>
        </w:rPr>
      </w:pPr>
      <w:r>
        <w:rPr>
          <w:sz w:val="24"/>
          <w:u w:val="single"/>
        </w:rPr>
        <w:t>Таблица 4.6 - Перспективный структурный водный баланс на 2014-2029 гг.</w:t>
      </w:r>
    </w:p>
    <w:p>
      <w:pPr>
        <w:pStyle w:val="Style17"/>
        <w:spacing w:before="0" w:after="272"/>
        <w:rPr/>
      </w:pPr>
      <w:r>
        <w:rPr/>
        <w:br/>
        <w:t> </w:t>
      </w:r>
    </w:p>
    <w:tbl>
      <w:tblPr>
        <w:tblW w:w="1026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3510"/>
        <w:gridCol w:w="1305"/>
        <w:gridCol w:w="1305"/>
        <w:gridCol w:w="1305"/>
        <w:gridCol w:w="1320"/>
        <w:gridCol w:w="1515"/>
      </w:tblGrid>
      <w:tr>
        <w:trPr>
          <w:trHeight w:val="330" w:hRule="atLeast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66" w:right="0" w:hanging="0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00" w:right="0" w:hanging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2018-2029</w:t>
            </w:r>
          </w:p>
        </w:tc>
      </w:tr>
      <w:tr>
        <w:trPr>
          <w:trHeight w:val="270" w:hRule="atLeast"/>
        </w:trPr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28" w:right="0" w:hanging="0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40" w:right="0" w:hanging="0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</w:tr>
      <w:tr>
        <w:trPr>
          <w:trHeight w:val="285" w:hRule="atLeast"/>
        </w:trPr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бюджетные организации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03" w:right="0" w:hanging="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285" w:hRule="atLeast"/>
        </w:trPr>
        <w:tc>
          <w:tcPr>
            <w:tcW w:w="35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287" w:right="0" w:hanging="0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5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27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40" w:right="0" w:hanging="0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</w:tr>
    </w:tbl>
    <w:p>
      <w:pPr>
        <w:pStyle w:val="Style17"/>
        <w:spacing w:before="278" w:after="0"/>
        <w:ind w:left="731" w:right="0" w:hanging="0"/>
        <w:rPr>
          <w:b/>
          <w:sz w:val="24"/>
        </w:rPr>
      </w:pPr>
      <w:r>
        <w:rPr>
          <w:b/>
          <w:sz w:val="24"/>
        </w:rPr>
        <w:t>4.6. Расчет требуемой мощности водозаборных и очистных сооружений</w:t>
      </w:r>
    </w:p>
    <w:p>
      <w:pPr>
        <w:pStyle w:val="Style17"/>
        <w:spacing w:lineRule="atLeast" w:line="278" w:before="266" w:after="0"/>
        <w:ind w:left="28" w:right="40" w:firstLine="709"/>
        <w:jc w:val="both"/>
        <w:rPr/>
      </w:pPr>
      <w:r>
        <w:rPr>
          <w:sz w:val="24"/>
        </w:rPr>
        <w:t>В Неплюевском СП максимальные потребные расходы воды для хозяйственно-питьевого водопровода в настоящем проекте определены в таблице 4.7 согласно ГОСТ 2.04.02-84* Водоснабжение. Наружные сети и сооружения.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before="266" w:after="0"/>
        <w:ind w:left="731" w:right="0" w:hanging="0"/>
        <w:rPr>
          <w:sz w:val="24"/>
          <w:u w:val="single"/>
        </w:rPr>
      </w:pPr>
      <w:r>
        <w:rPr>
          <w:sz w:val="24"/>
          <w:u w:val="single"/>
        </w:rPr>
        <w:t>Таблица 4.7 - Максимальные потребные расходы воды.</w:t>
      </w:r>
    </w:p>
    <w:p>
      <w:pPr>
        <w:pStyle w:val="Style17"/>
        <w:spacing w:before="0" w:after="272"/>
        <w:rPr/>
      </w:pPr>
      <w:r>
        <w:rPr/>
        <w:br/>
        <w:t> </w:t>
      </w:r>
    </w:p>
    <w:tbl>
      <w:tblPr>
        <w:tblW w:w="1027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855"/>
        <w:gridCol w:w="2820"/>
        <w:gridCol w:w="2895"/>
        <w:gridCol w:w="3705"/>
      </w:tblGrid>
      <w:tr>
        <w:trPr>
          <w:trHeight w:val="810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125" w:firstLine="11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1" w:right="0" w:hanging="0"/>
              <w:rPr>
                <w:sz w:val="24"/>
              </w:rPr>
            </w:pPr>
            <w:r>
              <w:rPr>
                <w:sz w:val="24"/>
              </w:rPr>
              <w:t>Кол-во потребителей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4"/>
              </w:rPr>
              <w:t>Максимальное удельное по</w:t>
              <w:softHyphen/>
              <w:t>требление, м</w:t>
            </w:r>
            <w:r>
              <w:rPr>
                <w:position w:val="8"/>
                <w:sz w:val="19"/>
                <w:sz w:val="24"/>
              </w:rPr>
              <w:t>3</w:t>
            </w:r>
            <w:r>
              <w:rPr>
                <w:sz w:val="24"/>
              </w:rPr>
              <w:t>/сут.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3" w:right="0" w:hanging="0"/>
              <w:rPr>
                <w:sz w:val="24"/>
              </w:rPr>
            </w:pPr>
            <w:r>
              <w:rPr>
                <w:sz w:val="24"/>
              </w:rPr>
              <w:t>с. Неплюевка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04" w:right="0" w:hanging="0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16" w:right="0" w:hanging="0"/>
              <w:rPr>
                <w:sz w:val="24"/>
              </w:rPr>
            </w:pPr>
            <w:r>
              <w:rPr>
                <w:sz w:val="24"/>
              </w:rPr>
              <w:t>122,5</w:t>
            </w:r>
          </w:p>
        </w:tc>
      </w:tr>
      <w:tr>
        <w:trPr>
          <w:trHeight w:val="285" w:hRule="atLeast"/>
        </w:trPr>
        <w:tc>
          <w:tcPr>
            <w:tcW w:w="85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3" w:right="0" w:hanging="0"/>
              <w:rPr>
                <w:sz w:val="24"/>
              </w:rPr>
            </w:pPr>
            <w:r>
              <w:rPr>
                <w:sz w:val="24"/>
              </w:rPr>
              <w:t>п. Коноплянка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66" w:right="0" w:hanging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72" w:right="0" w:hanging="0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>
        <w:trPr>
          <w:trHeight w:val="300" w:hRule="atLeast"/>
        </w:trPr>
        <w:tc>
          <w:tcPr>
            <w:tcW w:w="36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7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304" w:right="0" w:hanging="0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16" w:right="0" w:hanging="0"/>
              <w:rPr>
                <w:sz w:val="24"/>
              </w:rPr>
            </w:pPr>
            <w:r>
              <w:rPr>
                <w:sz w:val="24"/>
              </w:rPr>
              <w:t>134,8</w:t>
            </w:r>
          </w:p>
        </w:tc>
      </w:tr>
    </w:tbl>
    <w:p>
      <w:pPr>
        <w:pStyle w:val="Style17"/>
        <w:spacing w:lineRule="atLeast" w:line="272" w:before="272" w:after="0"/>
        <w:ind w:left="34" w:right="0" w:firstLine="703"/>
        <w:rPr>
          <w:sz w:val="24"/>
        </w:rPr>
      </w:pPr>
      <w:r>
        <w:rPr>
          <w:sz w:val="24"/>
        </w:rPr>
        <w:t>Покрытие данных расходов осуществляется за счет установленных водозаборных насосов (таблица 4.8).</w:t>
      </w:r>
    </w:p>
    <w:p>
      <w:pPr>
        <w:pStyle w:val="Style17"/>
        <w:spacing w:before="278" w:after="0"/>
        <w:ind w:left="737" w:right="0" w:hanging="0"/>
        <w:rPr>
          <w:sz w:val="24"/>
          <w:u w:val="single"/>
        </w:rPr>
      </w:pPr>
      <w:r>
        <w:rPr>
          <w:sz w:val="24"/>
          <w:u w:val="single"/>
        </w:rPr>
        <w:t>Таблица 4.8 - Характеристика насосного оборудования.</w:t>
      </w:r>
    </w:p>
    <w:p>
      <w:pPr>
        <w:pStyle w:val="Style17"/>
        <w:spacing w:before="0" w:after="272"/>
        <w:rPr/>
      </w:pPr>
      <w:r>
        <w:rPr/>
        <w:br/>
        <w:t> </w:t>
      </w:r>
    </w:p>
    <w:tbl>
      <w:tblPr>
        <w:tblW w:w="10260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2430"/>
        <w:gridCol w:w="1410"/>
        <w:gridCol w:w="2265"/>
        <w:gridCol w:w="2070"/>
        <w:gridCol w:w="2085"/>
      </w:tblGrid>
      <w:tr>
        <w:trPr/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71" w:right="465" w:hanging="0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6420" w:type="dxa"/>
            <w:gridSpan w:val="3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831" w:right="0" w:hanging="0"/>
              <w:rPr>
                <w:sz w:val="24"/>
              </w:rPr>
            </w:pPr>
            <w:r>
              <w:rPr>
                <w:sz w:val="24"/>
              </w:rPr>
              <w:t>Эксплуатируемый насос</w:t>
            </w:r>
          </w:p>
        </w:tc>
      </w:tr>
      <w:tr>
        <w:trPr/>
        <w:tc>
          <w:tcPr>
            <w:tcW w:w="2430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720" w:right="0" w:hanging="0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59" w:right="0" w:hanging="0"/>
              <w:rPr>
                <w:sz w:val="24"/>
              </w:rPr>
            </w:pPr>
            <w:r>
              <w:rPr>
                <w:sz w:val="24"/>
              </w:rPr>
              <w:t>мощность, кВт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подача, мЗ/ч</w:t>
            </w:r>
          </w:p>
        </w:tc>
      </w:tr>
      <w:tr>
        <w:trPr>
          <w:trHeight w:val="360" w:hRule="atLeast"/>
        </w:trPr>
        <w:tc>
          <w:tcPr>
            <w:tcW w:w="243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20" w:right="0" w:hanging="0"/>
              <w:rPr>
                <w:sz w:val="24"/>
              </w:rPr>
            </w:pPr>
            <w:r>
              <w:rPr>
                <w:sz w:val="24"/>
              </w:rPr>
              <w:t>с. Неплюевка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15" w:right="0" w:hanging="0"/>
              <w:rPr/>
            </w:pPr>
            <w:r>
              <w:rPr/>
              <w:t>№</w:t>
            </w:r>
            <w:r>
              <w:rPr>
                <w:sz w:val="24"/>
              </w:rPr>
              <w:t>5415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737" w:right="0" w:hanging="0"/>
              <w:rPr>
                <w:sz w:val="24"/>
              </w:rPr>
            </w:pPr>
            <w:r>
              <w:rPr>
                <w:sz w:val="24"/>
              </w:rPr>
              <w:t>ЭСВ-10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805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243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3" w:right="0" w:hanging="0"/>
              <w:rPr>
                <w:sz w:val="24"/>
              </w:rPr>
            </w:pPr>
            <w:r>
              <w:rPr>
                <w:sz w:val="24"/>
              </w:rPr>
              <w:t>п. Коноплянка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15" w:right="0" w:hanging="0"/>
              <w:rPr/>
            </w:pPr>
            <w:r>
              <w:rPr/>
              <w:t xml:space="preserve">№ </w:t>
            </w:r>
            <w:r>
              <w:rPr>
                <w:sz w:val="24"/>
              </w:rPr>
              <w:t>1342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75" w:right="0" w:hanging="0"/>
              <w:rPr>
                <w:sz w:val="24"/>
              </w:rPr>
            </w:pPr>
            <w:r>
              <w:rPr>
                <w:sz w:val="24"/>
              </w:rPr>
              <w:t>ЭЦВ 5-80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805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51" w:right="0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7"/>
        <w:spacing w:lineRule="atLeast" w:line="278" w:before="266" w:after="0"/>
        <w:ind w:left="28" w:right="0" w:firstLine="709"/>
        <w:rPr>
          <w:sz w:val="24"/>
        </w:rPr>
      </w:pPr>
      <w:r>
        <w:rPr>
          <w:sz w:val="24"/>
        </w:rPr>
        <w:t>Из таблицы 4.8 видно, что существующей мощности водозаборного оборудования достаточно чтобы покрыть потребность населения Неплюевского СП в холодной воде.</w:t>
      </w:r>
    </w:p>
    <w:p>
      <w:pPr>
        <w:pStyle w:val="Style17"/>
        <w:spacing w:lineRule="atLeast" w:line="278" w:before="561" w:after="0"/>
        <w:ind w:left="40" w:right="0" w:firstLine="703"/>
        <w:rPr>
          <w:b/>
          <w:sz w:val="24"/>
        </w:rPr>
      </w:pPr>
      <w:r>
        <w:rPr>
          <w:b/>
          <w:sz w:val="24"/>
        </w:rPr>
        <w:t>Глава 5. Предложения по строительству, реконструкции и модернизации объектов систем водоснабжения</w:t>
      </w:r>
    </w:p>
    <w:p>
      <w:pPr>
        <w:pStyle w:val="Style17"/>
        <w:spacing w:lineRule="atLeast" w:line="272" w:before="278" w:after="0"/>
        <w:ind w:left="34" w:right="0" w:firstLine="709"/>
        <w:rPr/>
      </w:pPr>
      <w:r>
        <w:rPr/>
        <w:t> </w:t>
      </w:r>
    </w:p>
    <w:p>
      <w:pPr>
        <w:pStyle w:val="Style17"/>
        <w:spacing w:lineRule="atLeast" w:line="283" w:before="0" w:after="0"/>
        <w:ind w:left="6" w:right="17" w:firstLine="709"/>
        <w:jc w:val="both"/>
        <w:rPr/>
      </w:pPr>
      <w:r>
        <w:rPr>
          <w:b/>
          <w:sz w:val="24"/>
        </w:rPr>
        <w:t>5.1.</w:t>
      </w:r>
      <w:r>
        <w:rPr/>
        <w:t xml:space="preserve"> </w:t>
      </w:r>
      <w:r>
        <w:rPr>
          <w:b/>
          <w:sz w:val="24"/>
        </w:rPr>
        <w:t>Сведения об объектах, предлагаемых к новому строительству для обеспечения</w:t>
        <w:br/>
        <w:t>перспективной подачи в сутки максимального водопотребления</w:t>
      </w:r>
    </w:p>
    <w:p>
      <w:pPr>
        <w:pStyle w:val="Style17"/>
        <w:spacing w:before="0" w:after="0"/>
        <w:rPr/>
      </w:pPr>
      <w:r>
        <w:rPr>
          <w:sz w:val="24"/>
        </w:rPr>
        <w:t>Генеральным планом муниципального образования Неплюевского сельского поселения предусматривается дальнейшее развитие централизованной системы водоснабжения, реконструкция существующих объектов. В связи с благоприятными экономико-демографическими тенденциями, наблюдающимися в поселении (численность населения в поселении ежегодно увеличивается, есть перспективы строительства многоквартирного жилищного фонда и социальной инфраструктуры) необходимости в строительства новых объектов системы водоснабжения отсутствует, так как фактическая производительность скважин не используется потребителями на 100%. В индивидуальном жилищном фонде используют автономные источники водоснабжения.</w:t>
      </w:r>
    </w:p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spacing w:lineRule="atLeast" w:line="278" w:before="278" w:after="0"/>
        <w:ind w:left="11" w:right="11" w:firstLine="709"/>
        <w:jc w:val="both"/>
        <w:rPr/>
      </w:pPr>
      <w:r>
        <w:rPr>
          <w:b/>
          <w:sz w:val="24"/>
        </w:rPr>
        <w:t>5.2.</w:t>
      </w:r>
      <w:r>
        <w:rPr/>
        <w:t xml:space="preserve"> </w:t>
      </w:r>
      <w:r>
        <w:rPr>
          <w:b/>
          <w:sz w:val="24"/>
        </w:rPr>
        <w:t>Сведения о действующих объектах, предлагаемых к реконструкции для</w:t>
        <w:br/>
        <w:t>обеспечения перспективной подачи в сутки максимального водопотребления</w:t>
      </w:r>
    </w:p>
    <w:p>
      <w:pPr>
        <w:pStyle w:val="Style17"/>
        <w:spacing w:lineRule="atLeast" w:line="272" w:before="266" w:after="0"/>
        <w:ind w:left="11" w:right="0" w:hanging="0"/>
        <w:rPr>
          <w:sz w:val="24"/>
        </w:rPr>
      </w:pPr>
      <w:r>
        <w:rPr>
          <w:sz w:val="24"/>
        </w:rPr>
        <w:t>Водоснабжение поселения планируется осуществлять от существующих подземных источников, поэтому рекомендуется техническое перевооружение скважин в Неплюевском СП. При этом предусматриваются следующие мероприятия: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17" w:after="0"/>
        <w:ind w:left="707" w:hanging="283"/>
        <w:rPr>
          <w:sz w:val="24"/>
        </w:rPr>
      </w:pPr>
      <w:r>
        <w:rPr>
          <w:sz w:val="24"/>
        </w:rPr>
        <w:t>Оборудование приборами учета отбираемой из скважин воды;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17" w:after="0"/>
        <w:ind w:left="707" w:hanging="283"/>
        <w:rPr>
          <w:sz w:val="24"/>
        </w:rPr>
      </w:pPr>
      <w:r>
        <w:rPr>
          <w:sz w:val="24"/>
        </w:rPr>
        <w:t>Установка систем водоподготовки (станции очистки) подаваемой потребителю воды;</w:t>
      </w:r>
    </w:p>
    <w:p>
      <w:pPr>
        <w:pStyle w:val="Style17"/>
        <w:spacing w:lineRule="atLeast" w:line="272" w:before="266" w:after="0"/>
        <w:ind w:left="6" w:right="6" w:firstLine="703"/>
        <w:jc w:val="both"/>
        <w:rPr>
          <w:sz w:val="24"/>
        </w:rPr>
      </w:pPr>
      <w:r>
        <w:rPr>
          <w:sz w:val="24"/>
        </w:rPr>
        <w:t>Установка приборов учета на скважинах и у абонентов позволяет сократить и устранить непроизводительные затраты и потери воды. Важно отметить, что наибольшую сложность при выявлении аварийности представляет определение размера скрытых утечек воды из водопроводной сети. Их объемы зависят от состояния водопроводной сети, возраста, материала труб, грунтовых и климатических условий и ряда других местных условий. Для сокращения и устранения непроизводительных затрат и потерь воды ежемесячно производится анализ структуры, определяется величина потерь воды в системах водоснабжения, оцениваются объемы полезного водо-потребления, и устанавливается плановая величина объективно неустранимых потерь воды. Кроме того, на потери и утечки оказывает значительное влияние стабильное давление, не превышающее нормативных величин, необходимых для обеспечения абонентов услугой в полном объеме.</w:t>
      </w:r>
    </w:p>
    <w:p>
      <w:pPr>
        <w:pStyle w:val="Style17"/>
        <w:spacing w:lineRule="atLeast" w:line="272" w:before="0" w:after="0"/>
        <w:ind w:left="11" w:right="11" w:firstLine="709"/>
        <w:jc w:val="both"/>
        <w:rPr/>
      </w:pPr>
      <w:r>
        <w:rPr>
          <w:sz w:val="24"/>
        </w:rPr>
        <w:t>Реконструкция сельских водозаборов требуется для приведения водозаборов в соответствие санитарным нормам и правилам, обеспечивающие конструктивную надежность, пожарную безопасность, защиту населения и устойчивую работу объекта в чрезвычайных ситуациях, защиту окружающей среды при его эксплуатации.</w:t>
      </w:r>
    </w:p>
    <w:p>
      <w:pPr>
        <w:pStyle w:val="Style17"/>
        <w:spacing w:lineRule="atLeast" w:line="272" w:before="0" w:after="0"/>
        <w:ind w:left="714" w:right="0" w:hanging="0"/>
        <w:rPr>
          <w:sz w:val="24"/>
        </w:rPr>
      </w:pPr>
      <w:r>
        <w:rPr>
          <w:sz w:val="24"/>
        </w:rPr>
        <w:t>Под реконструкцией сельских водозаборов подразумевается: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tLeast" w:line="300" w:before="0" w:after="0"/>
        <w:ind w:left="707" w:hanging="283"/>
        <w:rPr>
          <w:sz w:val="24"/>
        </w:rPr>
      </w:pPr>
      <w:r>
        <w:rPr>
          <w:sz w:val="24"/>
        </w:rPr>
        <w:t>Строительство станции очистки артезианской воды производительностью 30 мЗ/час;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tLeast" w:line="300" w:before="0" w:after="0"/>
        <w:ind w:left="707" w:hanging="283"/>
        <w:rPr>
          <w:sz w:val="24"/>
        </w:rPr>
      </w:pPr>
      <w:r>
        <w:rPr>
          <w:sz w:val="24"/>
        </w:rPr>
        <w:t>Строительство резервуаров чистой воды;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tLeast" w:line="300" w:before="0" w:after="0"/>
        <w:ind w:left="707" w:hanging="283"/>
        <w:rPr>
          <w:sz w:val="24"/>
        </w:rPr>
      </w:pPr>
      <w:r>
        <w:rPr>
          <w:sz w:val="24"/>
        </w:rPr>
        <w:t>Замена и строительство новых внутриплощадочных сетей и коммуникаций.</w:t>
      </w:r>
    </w:p>
    <w:p>
      <w:pPr>
        <w:pStyle w:val="Style17"/>
        <w:spacing w:lineRule="atLeast" w:line="272" w:before="272" w:after="0"/>
        <w:ind w:left="11" w:right="0" w:firstLine="697"/>
        <w:jc w:val="both"/>
        <w:rPr>
          <w:sz w:val="24"/>
        </w:rPr>
      </w:pPr>
      <w:r>
        <w:rPr>
          <w:sz w:val="24"/>
        </w:rPr>
        <w:t>Выбор схемы очистки определяется индивидуально исходя из состава исходной артезианской воды и требований к очистке. Резервуары чистой воды предусмотрены для хранения регулирующих и пожарных запасов.</w:t>
      </w:r>
    </w:p>
    <w:p>
      <w:pPr>
        <w:pStyle w:val="Style17"/>
        <w:spacing w:lineRule="atLeast" w:line="272" w:before="0" w:after="0"/>
        <w:ind w:left="17" w:right="6" w:firstLine="709"/>
        <w:jc w:val="both"/>
        <w:rPr>
          <w:sz w:val="24"/>
        </w:rPr>
      </w:pPr>
      <w:r>
        <w:rPr>
          <w:sz w:val="24"/>
        </w:rPr>
        <w:t>В остальных населенных пунктах сельского поселения конструкция водозаборных сооружений определяется потребленными расходами воды, гидрогеологическими условиями, типом водоподъемного оборудования и местными особенностями.</w:t>
      </w:r>
    </w:p>
    <w:p>
      <w:pPr>
        <w:pStyle w:val="Style17"/>
        <w:spacing w:lineRule="atLeast" w:line="272" w:before="0" w:after="0"/>
        <w:ind w:left="11" w:right="6" w:firstLine="709"/>
        <w:jc w:val="both"/>
        <w:rPr>
          <w:sz w:val="24"/>
        </w:rPr>
      </w:pPr>
      <w:r>
        <w:rPr>
          <w:sz w:val="24"/>
        </w:rPr>
        <w:t>В качестве водозаборных сооружений следует, как правило, применять мелко трубчатые водозаборные скважины или шахтные колодцы; при соответствующем обосновании могут применяться каптажи родников.</w:t>
      </w:r>
    </w:p>
    <w:p>
      <w:pPr>
        <w:pStyle w:val="Style17"/>
        <w:spacing w:lineRule="atLeast" w:line="272" w:before="278" w:after="0"/>
        <w:ind w:left="34" w:right="0" w:firstLine="709"/>
        <w:rPr/>
      </w:pPr>
      <w:r>
        <w:rPr/>
        <w:t> </w:t>
      </w:r>
    </w:p>
    <w:p>
      <w:pPr>
        <w:pStyle w:val="Style17"/>
        <w:spacing w:before="0" w:after="0"/>
        <w:ind w:left="731" w:right="0" w:hanging="0"/>
        <w:rPr>
          <w:b/>
          <w:sz w:val="24"/>
        </w:rPr>
      </w:pPr>
      <w:r>
        <w:rPr>
          <w:b/>
          <w:sz w:val="24"/>
        </w:rPr>
        <w:t>5.3. Сведения о действующих объектах, предлагаемых к выводу из эксплуатации</w:t>
      </w:r>
    </w:p>
    <w:p>
      <w:pPr>
        <w:pStyle w:val="Style17"/>
        <w:spacing w:lineRule="atLeast" w:line="278" w:before="266" w:after="0"/>
        <w:ind w:left="0" w:right="0" w:firstLine="709"/>
        <w:rPr>
          <w:sz w:val="24"/>
        </w:rPr>
      </w:pPr>
      <w:r>
        <w:rPr>
          <w:sz w:val="24"/>
        </w:rPr>
        <w:t>Вывод отработавших свой ресурс объектов существующей системы водоснабжения возможен только путем реконструкции и технического перевооружения.</w:t>
      </w:r>
    </w:p>
    <w:p>
      <w:pPr>
        <w:pStyle w:val="Style17"/>
        <w:spacing w:lineRule="atLeast" w:line="278" w:before="266" w:after="0"/>
        <w:ind w:left="0" w:right="0" w:firstLine="709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b/>
          <w:sz w:val="26"/>
        </w:rPr>
      </w:pPr>
      <w:r>
        <w:rPr>
          <w:b/>
          <w:sz w:val="26"/>
        </w:rPr>
        <w:t>Глава 6.Предложения по строительству, реконструкции и модернизации линейных объектов централизованных систем водоснабжения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>
          <w:sz w:val="26"/>
        </w:rPr>
        <w:t>Целью всех мероприятий по новому строительству, реконструкции и техническому перевооружению является бесперебойное снабжение питьевой водой, отвечающей требованиям новых нормативов качества, повышения энергетической эффективности оборудования, контроль и автоматическое регулирование процесса водо-</w:t>
      </w:r>
      <w:r>
        <w:rPr/>
        <w:t xml:space="preserve"> </w:t>
      </w:r>
      <w:r>
        <w:rPr>
          <w:sz w:val="26"/>
        </w:rPr>
        <w:t>подготовки.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Выполнение данных мероприятий позволит гарантировать устойчивую, надежную работу водоочистных сооружений и получать качественную питьевую воду в количестве, необходимом для обеспечения жителей Неплюевского сельского поселения.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b/>
          <w:sz w:val="26"/>
        </w:rPr>
      </w:pPr>
      <w:r>
        <w:rPr>
          <w:b/>
          <w:sz w:val="26"/>
        </w:rPr>
        <w:t>6.1. Сведения о реконструируемых и предлагаемых к новому строительству магистральных водопроводных сетях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Зоны с избытком и зоны с дефицитом производительности отсутствуют. В строительстве магистральных водопроводных сетей для перераспределения потоков нет необходимости.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Объекты новой застройки отсутствуют. Необходимости в новом водопроводе нет. Необходимость в перераспределении технических зон отсутствует.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Для обеспечении нормативной надежности водоснабжения рекомендуется следующий вариант схемы водоснабжения населенных пунктов: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>
          <w:sz w:val="26"/>
        </w:rPr>
        <w:t xml:space="preserve">1. Вода от скважин водозаборного узла поступает на станцию очистки, откуда через насосную станцию </w:t>
      </w:r>
      <w:r>
        <w:rPr>
          <w:sz w:val="26"/>
          <w:lang w:val="en-US"/>
        </w:rPr>
        <w:t>II</w:t>
      </w:r>
      <w:r>
        <w:rPr/>
        <w:t xml:space="preserve"> </w:t>
      </w:r>
      <w:r>
        <w:rPr>
          <w:sz w:val="26"/>
        </w:rPr>
        <w:t>подъема подается в распределительную водопроводную сеть;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2. Водопроводная сеть трассируется по кольцевой схеме, оборудуется арматурной и пожарными гидрантами. Емкости резервуаров, необходимых для хранения пожарных и аварийных запасов воды, объемов для регулирования неравномерного водопотребления воды, принимается согласно требованиям нормативной документации.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Система водоснабжения поселения низкого давления; категория по степени обеспеченности подачи воды - первая.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b/>
          <w:sz w:val="26"/>
        </w:rPr>
      </w:pPr>
      <w:r>
        <w:rPr>
          <w:b/>
          <w:sz w:val="26"/>
        </w:rPr>
        <w:t>6.2. Сведения о реконструируемых участках водопроводной сети, подлежащих замене в связи с исчерпанием эксплутационного ресурса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Для обеспечения нормативной надежности и качества подаваемой воды (устранение «вторичного загрязнения в трубопроводах водоснабжения) рекомендуется строительство 5 км новых уличных сетей водоснабжения. Данные по замене трубопроводов указано в таблице 6.1.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  <w:u w:val="single"/>
        </w:rPr>
      </w:pPr>
      <w:r>
        <w:rPr>
          <w:sz w:val="26"/>
          <w:u w:val="single"/>
        </w:rPr>
        <w:t>Таблица 6.1 – Замена трубопроводов.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tbl>
      <w:tblPr>
        <w:tblW w:w="1020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1095"/>
        <w:gridCol w:w="3825"/>
        <w:gridCol w:w="2640"/>
        <w:gridCol w:w="2640"/>
      </w:tblGrid>
      <w:tr>
        <w:trPr/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6" w:hanging="0"/>
              <w:jc w:val="both"/>
              <w:rPr/>
            </w:pPr>
            <w:r>
              <w:rPr/>
              <w:t xml:space="preserve">№ </w:t>
            </w:r>
            <w:r>
              <w:rPr>
                <w:rFonts w:ascii="Times New Roman;serif" w:hAnsi="Times New Roman;serif"/>
                <w:sz w:val="26"/>
              </w:rPr>
              <w:t>п\п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6" w:hanging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Наименование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6" w:hanging="0"/>
              <w:jc w:val="both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Протяженность, 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ind w:left="0" w:right="6" w:hanging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Расположение</w:t>
            </w:r>
          </w:p>
          <w:p>
            <w:pPr>
              <w:pStyle w:val="Style21"/>
              <w:spacing w:before="0" w:after="283"/>
              <w:ind w:left="0" w:right="6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6" w:hanging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1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6" w:hanging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Водопроводные сети (пластиковые, стальные трубы)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6" w:hanging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2000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283"/>
              <w:ind w:left="0" w:right="6" w:hanging="0"/>
              <w:jc w:val="both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Неплюевское СП</w:t>
            </w:r>
          </w:p>
        </w:tc>
      </w:tr>
    </w:tbl>
    <w:p>
      <w:pPr>
        <w:pStyle w:val="Style17"/>
        <w:spacing w:lineRule="atLeast" w:line="278" w:before="0" w:after="0"/>
        <w:ind w:left="0" w:right="6" w:hanging="0"/>
        <w:jc w:val="both"/>
        <w:rPr>
          <w:b/>
          <w:sz w:val="26"/>
        </w:rPr>
      </w:pPr>
      <w:r>
        <w:rPr>
          <w:b/>
          <w:sz w:val="26"/>
        </w:rPr>
        <w:t>6.3. Сведения о новом строительстве и реконструкции насосных станций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>
          <w:sz w:val="26"/>
        </w:rPr>
        <w:t xml:space="preserve">При полной реконструкции системы водоснабжения необходимо строительство насосной станции </w:t>
      </w:r>
      <w:r>
        <w:rPr>
          <w:sz w:val="26"/>
          <w:lang w:val="en-US"/>
        </w:rPr>
        <w:t>II</w:t>
      </w:r>
      <w:r>
        <w:rPr/>
        <w:t xml:space="preserve"> </w:t>
      </w:r>
      <w:r>
        <w:rPr>
          <w:sz w:val="26"/>
        </w:rPr>
        <w:t>подъема, которая служит для забора воды из резервуаров и подачи в сеть водопровода.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b/>
          <w:sz w:val="26"/>
        </w:rPr>
      </w:pPr>
      <w:r>
        <w:rPr>
          <w:b/>
          <w:sz w:val="26"/>
        </w:rPr>
        <w:t>6.4. Сведения о новом строительстве и реконструкции резервуаров и водонапорных башен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Строительство новых водонапорных башен не требуется.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sz w:val="26"/>
        </w:rPr>
      </w:pPr>
      <w:r>
        <w:rPr>
          <w:sz w:val="26"/>
        </w:rPr>
        <w:t>При полной реконструкции системы водоснабжения необходимо строительство новых</w:t>
      </w:r>
    </w:p>
    <w:p>
      <w:pPr>
        <w:pStyle w:val="Style17"/>
        <w:spacing w:lineRule="atLeast" w:line="278" w:before="0" w:after="0"/>
        <w:ind w:left="0" w:right="6" w:hanging="0"/>
        <w:jc w:val="both"/>
        <w:rPr/>
      </w:pPr>
      <w:r>
        <w:rPr>
          <w:sz w:val="26"/>
        </w:rPr>
        <w:t>резервуаров чистой воды, которые предусмотрены для хранения регулирующих и пожарных запасов.</w:t>
      </w:r>
    </w:p>
    <w:p>
      <w:pPr>
        <w:pStyle w:val="Style17"/>
        <w:spacing w:before="266" w:after="0"/>
        <w:ind w:left="714" w:right="0" w:hanging="0"/>
        <w:rPr/>
      </w:pPr>
      <w:r>
        <w:rPr>
          <w:b/>
          <w:sz w:val="26"/>
        </w:rPr>
        <w:t>6.5.</w:t>
      </w:r>
      <w:r>
        <w:rPr/>
        <w:t xml:space="preserve"> </w:t>
      </w:r>
      <w:r>
        <w:rPr>
          <w:b/>
          <w:sz w:val="26"/>
        </w:rPr>
        <w:t>Сведения о развитии систем управления режимами водоснабжения</w:t>
      </w:r>
    </w:p>
    <w:p>
      <w:pPr>
        <w:pStyle w:val="Style17"/>
        <w:spacing w:lineRule="atLeast" w:line="272" w:before="266" w:after="0"/>
        <w:ind w:left="6" w:right="6" w:firstLine="709"/>
        <w:jc w:val="both"/>
        <w:rPr/>
      </w:pPr>
      <w:r>
        <w:rPr>
          <w:sz w:val="26"/>
        </w:rPr>
        <w:t>Система управления режимами водоснабжения установлена, системы диспетчеризации, телемеханизации отсутствуют. Развитие данных систем рекомендуется с организацией приборного учета и возможностью диспетчеризации в соответствии с Федеральным законом РФ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>
      <w:pPr>
        <w:pStyle w:val="Style17"/>
        <w:spacing w:lineRule="atLeast" w:line="278" w:before="278" w:after="0"/>
        <w:ind w:left="11" w:right="0" w:firstLine="709"/>
        <w:jc w:val="both"/>
        <w:rPr/>
      </w:pPr>
      <w:r>
        <w:rPr>
          <w:b/>
          <w:sz w:val="26"/>
        </w:rPr>
        <w:t>6.6.</w:t>
      </w:r>
      <w:r>
        <w:rPr/>
        <w:t xml:space="preserve"> </w:t>
      </w:r>
      <w:r>
        <w:rPr>
          <w:b/>
          <w:sz w:val="26"/>
        </w:rPr>
        <w:t>Сведения о развитии системы коммерческого учета водопотребления</w:t>
        <w:br/>
        <w:t>организациями, осуществляющими водоснабжение</w:t>
      </w:r>
    </w:p>
    <w:p>
      <w:pPr>
        <w:pStyle w:val="Style17"/>
        <w:spacing w:lineRule="atLeast" w:line="272" w:before="266" w:after="0"/>
        <w:ind w:left="6" w:right="0" w:firstLine="709"/>
        <w:jc w:val="both"/>
        <w:rPr/>
      </w:pPr>
      <w:r>
        <w:rPr>
          <w:sz w:val="26"/>
        </w:rPr>
        <w:t>Приборный учет у абонентов организован не полностью. Рекомендуется установка счетчи</w:t>
        <w:softHyphen/>
        <w:t>ков учета холодной воды у абонентов для уменьшения нецелевого использования холодной воды и поддержания безаварийной работы системы водоснабжения.</w:t>
      </w:r>
    </w:p>
    <w:p>
      <w:pPr>
        <w:pStyle w:val="Style17"/>
        <w:spacing w:lineRule="atLeast" w:line="272" w:before="278" w:after="0"/>
        <w:ind w:left="34" w:right="0" w:firstLine="709"/>
        <w:rPr/>
      </w:pPr>
      <w:r>
        <w:rPr/>
        <w:t> </w:t>
      </w:r>
    </w:p>
    <w:p>
      <w:pPr>
        <w:pStyle w:val="Style17"/>
        <w:spacing w:lineRule="atLeast" w:line="278" w:before="0" w:after="0"/>
        <w:ind w:left="0" w:right="6" w:hanging="0"/>
        <w:jc w:val="both"/>
        <w:rPr>
          <w:b/>
          <w:sz w:val="24"/>
        </w:rPr>
      </w:pPr>
      <w:r>
        <w:rPr>
          <w:b/>
          <w:sz w:val="24"/>
        </w:rPr>
        <w:t>Глава 7. Экологические аспекты мероприятий по строительству и реконструкции объектов централизованной системы водоснабжения</w:t>
      </w:r>
    </w:p>
    <w:p>
      <w:pPr>
        <w:pStyle w:val="Style17"/>
        <w:spacing w:lineRule="atLeast" w:line="272" w:before="272" w:after="0"/>
        <w:ind w:left="0" w:right="0" w:firstLine="709"/>
        <w:jc w:val="both"/>
        <w:rPr/>
      </w:pPr>
      <w:r>
        <w:rPr>
          <w:sz w:val="24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- улучшения здоровья и качества жизни граждан.</w:t>
      </w:r>
    </w:p>
    <w:p>
      <w:pPr>
        <w:pStyle w:val="Style17"/>
        <w:spacing w:lineRule="atLeast" w:line="272" w:before="283" w:after="0"/>
        <w:ind w:left="6" w:right="6" w:firstLine="709"/>
        <w:jc w:val="both"/>
        <w:rPr/>
      </w:pPr>
      <w:r>
        <w:rPr>
          <w:b/>
          <w:sz w:val="24"/>
        </w:rPr>
        <w:t>7.1.</w:t>
      </w:r>
      <w:r>
        <w:rPr/>
        <w:t xml:space="preserve"> </w:t>
      </w:r>
      <w:r>
        <w:rPr>
          <w:b/>
          <w:sz w:val="24"/>
        </w:rPr>
        <w:t>Сведения о мерах по предотвращению вредного воздействия на водный бассейн</w:t>
        <w:br/>
        <w:t>предлагаемых к новому строительству и реконструкции объектов централизованной</w:t>
        <w:br/>
        <w:t>системы водоснабжения при сбросе промывных вод</w:t>
      </w:r>
    </w:p>
    <w:p>
      <w:pPr>
        <w:pStyle w:val="Style17"/>
        <w:spacing w:lineRule="atLeast" w:line="272" w:before="272" w:after="0"/>
        <w:ind w:left="6" w:right="0" w:firstLine="709"/>
        <w:jc w:val="both"/>
        <w:rPr/>
      </w:pPr>
      <w:r>
        <w:rPr>
          <w:sz w:val="24"/>
        </w:rPr>
        <w:t>Известно, что одним из постоянных источников концентрированного загрязнения поверхностных водоемов являются сбрасываемые без обработки воды, образующиеся в результате промывки фильтровальных сооружений станций водоочистки. Находящиеся в их составе взвешенные вещества и компоненты технологических материалов, а также бактериальные загрязнения, попадая в воду, увеличивают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</w:t>
      </w:r>
    </w:p>
    <w:p>
      <w:pPr>
        <w:pStyle w:val="Style17"/>
        <w:spacing w:lineRule="atLeast" w:line="272" w:before="0" w:after="0"/>
        <w:ind w:left="11" w:right="6" w:firstLine="709"/>
        <w:jc w:val="both"/>
        <w:rPr/>
      </w:pPr>
      <w:r>
        <w:rPr>
          <w:sz w:val="24"/>
        </w:rPr>
        <w:t>При строительстве систем очистки холодной воды из артезианских скважин, предусмотреть сбор промывной воды после промывки фильтров; реагентную обработку промывных вод; обезвоживание осадка промывных вод.</w:t>
      </w:r>
    </w:p>
    <w:p>
      <w:pPr>
        <w:pStyle w:val="Style17"/>
        <w:spacing w:lineRule="atLeast" w:line="272" w:before="278" w:after="0"/>
        <w:ind w:left="6" w:right="0" w:firstLine="709"/>
        <w:jc w:val="both"/>
        <w:rPr/>
      </w:pPr>
      <w:r>
        <w:rPr>
          <w:b/>
          <w:sz w:val="24"/>
        </w:rPr>
        <w:t>7.2.</w:t>
      </w:r>
      <w:r>
        <w:rPr/>
        <w:t xml:space="preserve"> </w:t>
      </w:r>
      <w:r>
        <w:rPr>
          <w:b/>
          <w:sz w:val="24"/>
        </w:rPr>
        <w:t>Сведения о мерах по предотвращению вредного воздействия на окружающую</w:t>
        <w:br/>
        <w:t>среду, при реализации мероприятий по снабжению и хранению химических реагентов,</w:t>
        <w:br/>
        <w:t>используемых в водоподготовке</w:t>
      </w:r>
    </w:p>
    <w:p>
      <w:pPr>
        <w:pStyle w:val="Style17"/>
        <w:spacing w:lineRule="atLeast" w:line="272" w:before="272" w:after="0"/>
        <w:ind w:left="6" w:right="0" w:firstLine="709"/>
        <w:jc w:val="both"/>
        <w:rPr>
          <w:sz w:val="24"/>
        </w:rPr>
      </w:pPr>
      <w:r>
        <w:rPr>
          <w:sz w:val="24"/>
        </w:rPr>
        <w:t>На момент обследования водоподготовка не организована. Химические реагенты не используются. Для предотвращения вредного воздействия химических реагентов необходимо разработать правила безопасности при работе и хранении химических веществ на основании нормативных актов РФ.</w:t>
      </w:r>
    </w:p>
    <w:p>
      <w:pPr>
        <w:pStyle w:val="Style17"/>
        <w:spacing w:lineRule="atLeast" w:line="272" w:before="272" w:after="0"/>
        <w:jc w:val="both"/>
        <w:rPr/>
      </w:pPr>
      <w:r>
        <w:rPr/>
        <w:t> </w:t>
      </w:r>
    </w:p>
    <w:p>
      <w:pPr>
        <w:pStyle w:val="Style17"/>
        <w:spacing w:lineRule="atLeast" w:line="278" w:before="0" w:after="0"/>
        <w:rPr>
          <w:b/>
          <w:sz w:val="24"/>
        </w:rPr>
      </w:pPr>
      <w:r>
        <w:rPr>
          <w:b/>
          <w:sz w:val="24"/>
        </w:rPr>
        <w:t>Глава 8.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>
      <w:pPr>
        <w:pStyle w:val="Style17"/>
        <w:spacing w:lineRule="atLeast" w:line="278" w:before="437" w:after="0"/>
        <w:ind w:left="11" w:right="0" w:firstLine="714"/>
        <w:rPr>
          <w:sz w:val="24"/>
          <w:u w:val="single"/>
        </w:rPr>
      </w:pPr>
      <w:r>
        <w:rPr>
          <w:sz w:val="24"/>
          <w:u w:val="single"/>
        </w:rPr>
        <w:t>Таблица 8.1 Оценка капитальных вложений в новое строительство, реконструкцию и модернизацию объектов централизованных систем водоснабжения.</w:t>
      </w:r>
    </w:p>
    <w:p>
      <w:pPr>
        <w:pStyle w:val="Style17"/>
        <w:spacing w:before="0" w:after="272"/>
        <w:rPr/>
      </w:pPr>
      <w:r>
        <w:rPr/>
        <w:br/>
        <w:t> </w:t>
      </w:r>
    </w:p>
    <w:tbl>
      <w:tblPr>
        <w:tblW w:w="10599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45" w:type="dxa"/>
          <w:left w:w="37" w:type="dxa"/>
          <w:bottom w:w="45" w:type="dxa"/>
          <w:right w:w="45" w:type="dxa"/>
        </w:tblCellMar>
      </w:tblPr>
      <w:tblGrid>
        <w:gridCol w:w="544"/>
        <w:gridCol w:w="1793"/>
        <w:gridCol w:w="2387"/>
        <w:gridCol w:w="1485"/>
        <w:gridCol w:w="2011"/>
        <w:gridCol w:w="591"/>
        <w:gridCol w:w="591"/>
        <w:gridCol w:w="591"/>
        <w:gridCol w:w="606"/>
      </w:tblGrid>
      <w:tr>
        <w:trPr/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91" w:right="85" w:firstLine="45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13" w:right="113" w:hanging="0"/>
              <w:rPr/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38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2" w:right="153" w:hanging="0"/>
              <w:rPr/>
            </w:pPr>
            <w:r>
              <w:rPr>
                <w:sz w:val="24"/>
              </w:rPr>
              <w:t>Характери</w:t>
              <w:softHyphen/>
              <w:t>стики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51" w:right="0" w:hanging="0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>
            <w:pPr>
              <w:pStyle w:val="Style21"/>
              <w:spacing w:before="0" w:after="0"/>
              <w:ind w:left="51" w:right="0" w:hanging="0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>
            <w:pPr>
              <w:pStyle w:val="Style21"/>
              <w:spacing w:before="0" w:after="283"/>
              <w:ind w:left="51" w:right="0" w:hanging="0"/>
              <w:rPr>
                <w:sz w:val="24"/>
              </w:rPr>
            </w:pPr>
            <w:r>
              <w:rPr>
                <w:sz w:val="24"/>
              </w:rPr>
              <w:t>инвестиции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/>
            </w:pPr>
            <w:r>
              <w:rPr>
                <w:sz w:val="24"/>
              </w:rPr>
              <w:t>Ориентиро</w:t>
              <w:softHyphen/>
              <w:t>вочный объем инве</w:t>
              <w:softHyphen/>
              <w:t>стиций, млн. руб.</w:t>
            </w:r>
          </w:p>
        </w:tc>
        <w:tc>
          <w:tcPr>
            <w:tcW w:w="2379" w:type="dxa"/>
            <w:gridSpan w:val="4"/>
            <w:tcBorders>
              <w:top w:val="single" w:sz="6" w:space="0" w:color="000000"/>
              <w:left w:val="single" w:sz="2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91" w:hanging="0"/>
              <w:jc w:val="right"/>
              <w:rPr>
                <w:sz w:val="24"/>
              </w:rPr>
            </w:pPr>
            <w:r>
              <w:rPr>
                <w:sz w:val="24"/>
              </w:rPr>
              <w:t>Сумма освоения, млн. руб.</w:t>
            </w:r>
          </w:p>
        </w:tc>
      </w:tr>
      <w:tr>
        <w:trPr/>
        <w:tc>
          <w:tcPr>
            <w:tcW w:w="544" w:type="dxa"/>
            <w:vMerge w:val="continue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8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74" w:right="0" w:hanging="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rPr>
          <w:trHeight w:val="1515" w:hRule="atLeast"/>
        </w:trPr>
        <w:tc>
          <w:tcPr>
            <w:tcW w:w="54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1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2" w:right="147" w:hanging="0"/>
              <w:rPr/>
            </w:pPr>
            <w:r>
              <w:rPr>
                <w:sz w:val="24"/>
              </w:rPr>
              <w:t>Замена трубо</w:t>
              <w:softHyphen/>
              <w:t>проводов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Улучшение</w:t>
            </w:r>
          </w:p>
          <w:p>
            <w:pPr>
              <w:pStyle w:val="Style21"/>
              <w:spacing w:before="0" w:after="0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  <w:p>
            <w:pPr>
              <w:pStyle w:val="Style21"/>
              <w:spacing w:before="0" w:after="0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питьевой</w:t>
            </w:r>
          </w:p>
          <w:p>
            <w:pPr>
              <w:pStyle w:val="Style21"/>
              <w:spacing w:before="0" w:after="283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Стоимость по</w:t>
            </w:r>
          </w:p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аналогичным</w:t>
            </w:r>
          </w:p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объектам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47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>
        <w:trPr>
          <w:trHeight w:val="2655" w:hRule="atLeast"/>
        </w:trPr>
        <w:tc>
          <w:tcPr>
            <w:tcW w:w="54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9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Установка</w:t>
            </w:r>
          </w:p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приборов учета на</w:t>
            </w:r>
          </w:p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скважины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rPr/>
            </w:pPr>
            <w:r>
              <w:rPr>
                <w:sz w:val="24"/>
              </w:rPr>
              <w:t>Уменьшение потерь при</w:t>
            </w:r>
          </w:p>
          <w:p>
            <w:pPr>
              <w:pStyle w:val="Style21"/>
              <w:spacing w:before="0" w:after="283"/>
              <w:ind w:left="0" w:right="0" w:firstLine="505"/>
              <w:rPr/>
            </w:pPr>
            <w:r>
              <w:rPr>
                <w:sz w:val="24"/>
              </w:rPr>
              <w:t>транс</w:t>
              <w:softHyphen/>
              <w:t>портировки воды и вы</w:t>
              <w:softHyphen/>
              <w:t>явлению аварий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Стоимость по</w:t>
            </w:r>
          </w:p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аналогичным</w:t>
            </w:r>
          </w:p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объектам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06" w:right="0" w:hanging="0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>
        <w:trPr>
          <w:trHeight w:val="2265" w:hRule="atLeast"/>
        </w:trPr>
        <w:tc>
          <w:tcPr>
            <w:tcW w:w="54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Установка</w:t>
            </w:r>
          </w:p>
          <w:p>
            <w:pPr>
              <w:pStyle w:val="Style21"/>
              <w:spacing w:before="0" w:after="283"/>
              <w:ind w:left="266" w:right="266" w:firstLine="187"/>
              <w:rPr/>
            </w:pPr>
            <w:r>
              <w:rPr>
                <w:sz w:val="24"/>
              </w:rPr>
              <w:t>станций управления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0" w:right="0" w:firstLine="136"/>
              <w:rPr/>
            </w:pPr>
            <w:r>
              <w:rPr>
                <w:sz w:val="24"/>
              </w:rPr>
              <w:t>Уменьшение энерго</w:t>
              <w:softHyphen/>
              <w:t>потребления на подачу холод</w:t>
              <w:softHyphen/>
              <w:t>ной воды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Стоимость по</w:t>
            </w:r>
          </w:p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аналогичным</w:t>
            </w:r>
          </w:p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объектам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3" w:right="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4" w:right="0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ОД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64" w:right="0" w:hanging="0"/>
              <w:rPr>
                <w:sz w:val="24"/>
              </w:rPr>
            </w:pPr>
            <w:r>
              <w:rPr>
                <w:sz w:val="24"/>
              </w:rPr>
              <w:t>ОД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val="1545" w:hRule="atLeast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204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42" w:right="142" w:hanging="0"/>
              <w:rPr/>
            </w:pPr>
            <w:r>
              <w:rPr>
                <w:sz w:val="24"/>
              </w:rPr>
              <w:t>Установка си</w:t>
              <w:softHyphen/>
              <w:t>стемы водо</w:t>
              <w:softHyphen/>
              <w:t>очистки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ind w:left="142" w:right="0" w:hanging="0"/>
              <w:rPr>
                <w:sz w:val="24"/>
              </w:rPr>
            </w:pPr>
            <w:r>
              <w:rPr>
                <w:sz w:val="24"/>
              </w:rPr>
              <w:t>Улучшение</w:t>
            </w:r>
          </w:p>
          <w:p>
            <w:pPr>
              <w:pStyle w:val="Style21"/>
              <w:spacing w:before="0" w:after="0"/>
              <w:ind w:left="142" w:right="0" w:hanging="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  <w:p>
            <w:pPr>
              <w:pStyle w:val="Style21"/>
              <w:spacing w:before="0" w:after="0"/>
              <w:ind w:left="142" w:right="0" w:hanging="0"/>
              <w:rPr>
                <w:sz w:val="24"/>
              </w:rPr>
            </w:pPr>
            <w:r>
              <w:rPr>
                <w:sz w:val="24"/>
              </w:rPr>
              <w:t>питьевой</w:t>
            </w:r>
          </w:p>
          <w:p>
            <w:pPr>
              <w:pStyle w:val="Style21"/>
              <w:spacing w:before="0" w:after="283"/>
              <w:ind w:left="142" w:right="0" w:hanging="0"/>
              <w:rPr>
                <w:sz w:val="24"/>
              </w:rPr>
            </w:pPr>
            <w:r>
              <w:rPr>
                <w:sz w:val="24"/>
              </w:rPr>
              <w:t>воды.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Стоимость по</w:t>
            </w:r>
          </w:p>
          <w:p>
            <w:pPr>
              <w:pStyle w:val="Style21"/>
              <w:spacing w:before="0" w:after="0"/>
              <w:rPr>
                <w:sz w:val="24"/>
              </w:rPr>
            </w:pPr>
            <w:r>
              <w:rPr>
                <w:sz w:val="24"/>
              </w:rPr>
              <w:t>аналогичным</w:t>
            </w:r>
          </w:p>
          <w:p>
            <w:pPr>
              <w:pStyle w:val="Style21"/>
              <w:spacing w:before="0" w:after="283"/>
              <w:rPr>
                <w:sz w:val="24"/>
              </w:rPr>
            </w:pPr>
            <w:r>
              <w:rPr>
                <w:sz w:val="24"/>
              </w:rPr>
              <w:t>объектам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6" w:right="0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1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>
      <w:pPr>
        <w:pStyle w:val="Style17"/>
        <w:spacing w:before="0" w:after="0"/>
        <w:rPr/>
      </w:pPr>
      <w:r>
        <w:rPr/>
        <w:t> </w:t>
      </w:r>
    </w:p>
    <w:p>
      <w:pPr>
        <w:pStyle w:val="Style17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altName w:val="sans-serif"/>
    <w:charset w:val="cc"/>
    <w:family w:val="auto"/>
    <w:pitch w:val="default"/>
  </w:font>
  <w:font w:name="Times New Roman">
    <w:altName w:val="serif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26</Pages>
  <Words>4740</Words>
  <Characters>33942</Characters>
  <CharactersWithSpaces>38083</CharactersWithSpaces>
  <Paragraphs>911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2019-08-29T16:14:30Z</dcterms:created>
  <dc:creator/>
  <dc:description/>
  <dc:language>ru-RU</dc:language>
  <cp:lastModifiedBy/>
  <dcterms:modified xsi:type="dcterms:W3CDTF">2019-08-29T16:14:38Z</dcterms:modified>
  <cp:revision>1</cp:revision>
  <dc:subject/>
  <dc:title/>
</cp:coreProperties>
</file>