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sz w:val="28"/>
        </w:rPr>
      </w:pPr>
      <w:r>
        <w:rPr>
          <w:b/>
          <w:sz w:val="28"/>
        </w:rPr>
        <w:t>ПАМЯТКА НАСЕЛЕНИЮ В ПЕРИОД ВЕСЕННЕГО ПАВОДКА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В связи с весенними климатическими изменениями после многоснежной зимы, в самое ближайшее время мы можем столкнуться с угрозой подтопления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территории населённых пунктов Анненского сельского поселения.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С целью предупреждения утраты и порчи имущества, недопущения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несчастных случаев жителям необходимо принять следующие меры: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Внимательно следить за метеосводками и уровнем воды в водоемах.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Уточнить границы подтопления в районе проживания.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Очистить придомовую территорию от снега, мусора.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 xml:space="preserve">Прочистить существующие водоотводы (трубы), находящиеся на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придомовой территории обязательно рядом с ней от снега, льда, мусора;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Очистить оголовки водопропускных труб, промыть трубы ливневой канализации от грязи.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 xml:space="preserve">Подготовить набор самого необходимого на случай, если Ваш дом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окажется отрезанным от «большой земли».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Заранее продумать, куда убрать домашних животных, скот.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 xml:space="preserve">Домашние вещи, продукты питания из погребов и подвалов по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возможности перенести на верхние этажи, чердаки и другие возвышенные места.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 xml:space="preserve">Емкости с бензином, керосином и др.горючими жидкостями хорошо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закрыть, исключив возможность опрокидывания или выдавливания.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Пожилых людей, больных, детей на время паводка лучше отвезти в безопасные места.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Предусмотреть водооткачивающие средства:</w:t>
      </w:r>
    </w:p>
    <w:p>
      <w:pPr>
        <w:pStyle w:val="Normal"/>
        <w:spacing w:before="0" w:after="0"/>
        <w:rPr/>
      </w:pPr>
      <w:r>
        <w:rPr/>
        <w:t xml:space="preserve">  </w:t>
      </w:r>
      <w:r>
        <w:rPr>
          <w:sz w:val="28"/>
        </w:rPr>
        <w:t>бытовые,электронасосы</w:t>
      </w:r>
    </w:p>
    <w:p>
      <w:pPr>
        <w:pStyle w:val="Normal"/>
        <w:spacing w:before="0" w:after="0"/>
        <w:rPr/>
      </w:pPr>
      <w:r>
        <w:rPr/>
        <w:t xml:space="preserve">  </w:t>
      </w:r>
      <w:r>
        <w:rPr>
          <w:sz w:val="28"/>
        </w:rPr>
        <w:t>(по возможности), ведра, лопаты и т.д.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> </w:t>
      </w:r>
      <w:r>
        <w:rPr>
          <w:b/>
          <w:sz w:val="28"/>
        </w:rPr>
        <w:t>НАИБОЛЬШУЮ ОПАСНОСТЬ ВЕСЕННИЙПАВОДОК</w:t>
      </w:r>
    </w:p>
    <w:p>
      <w:pPr>
        <w:pStyle w:val="Normal"/>
        <w:spacing w:before="0" w:after="0"/>
        <w:rPr/>
      </w:pPr>
      <w:r>
        <w:rPr/>
        <w:t xml:space="preserve">                </w:t>
      </w:r>
      <w:r>
        <w:rPr>
          <w:b/>
          <w:sz w:val="28"/>
        </w:rPr>
        <w:t>ПРЕДСТАВЛЯЕТ ДЛЯ ДЕТЕЙ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 </w:t>
      </w:r>
    </w:p>
    <w:p>
      <w:pPr>
        <w:pStyle w:val="Normal"/>
        <w:spacing w:before="0" w:after="0"/>
        <w:rPr/>
      </w:pPr>
      <w:r>
        <w:rPr/>
        <w:t xml:space="preserve">                            </w:t>
      </w:r>
      <w:r>
        <w:rPr>
          <w:b/>
          <w:sz w:val="28"/>
        </w:rPr>
        <w:t>РОДИТЕЛИ И ПЕДАГОГИ!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запрещайте им шалить у воды, пресекайте лихачество.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Оторванная льдина, холодная вода, быстрое течение грозят гибелью.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Разъясните детям меры предосторожности в период ледохода и весеннего паводка.</w:t>
      </w:r>
    </w:p>
    <w:p>
      <w:pPr>
        <w:pStyle w:val="Normal"/>
        <w:spacing w:before="0" w:after="0"/>
        <w:rPr>
          <w:b/>
          <w:sz w:val="28"/>
        </w:rPr>
      </w:pPr>
      <w:r>
        <w:rPr>
          <w:b/>
          <w:sz w:val="28"/>
        </w:rPr>
        <w:t>В ПЕРИОД ВЕСЕННЕГО ПАВОДКА И ЛЕДОХОДА ЗАПРЕЩАЕТСЯ: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Выходить в весенний период на водоемы.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Переправляться через реку в период ледохода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Подходить близко к реке в местах затора льда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Стоять на обрывистом берегу, подвергающемуся разливу и обвалу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Собираться на мостиках, плотинах и запрудах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Приближаться к ледяным заторам, отталкивать льдины от берегов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Измерять глубину реки или любого водоема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Ходить по льдинам и кататься на них.</w:t>
      </w:r>
    </w:p>
    <w:p>
      <w:pPr>
        <w:pStyle w:val="Normal"/>
        <w:spacing w:before="0" w:after="0"/>
        <w:rPr/>
      </w:pPr>
      <w:r>
        <w:rPr/>
        <w:t xml:space="preserve">                                         </w:t>
      </w:r>
      <w:r>
        <w:rPr>
          <w:b/>
          <w:sz w:val="28"/>
        </w:rPr>
        <w:t>ШКОЛЬНИКИ!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Не выходите на лед во время весеннего паводка.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Не стойте на обрывистых и подмытых берегах они могут обвалиться.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Когда вы наблюдаете за ледоходом с моста, набережной , нельзя перегибаться через перила и другие ограждения.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>
      <w:pPr>
        <w:pStyle w:val="Normal"/>
        <w:spacing w:before="0" w:after="0"/>
        <w:rPr/>
      </w:pPr>
      <w:r>
        <w:rPr/>
        <w:t>•</w:t>
      </w:r>
      <w:r>
        <w:rPr>
          <w:sz w:val="28"/>
        </w:rPr>
        <w:t>Будьте осторожны во время весеннего паводка и ледохода.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rPr/>
            </w:pPr>
            <w:r>
              <w:rPr/>
              <w:t>•</w:t>
            </w:r>
            <w:r>
              <w:rPr>
                <w:sz w:val="28"/>
              </w:rPr>
              <w:t>Не подвергайте свою жизнь опасности!</w:t>
            </w:r>
          </w:p>
          <w:p>
            <w:pPr>
              <w:pStyle w:val="Style19"/>
              <w:spacing w:before="0" w:after="0"/>
              <w:ind w:left="2124" w:right="0" w:hanging="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color w:val="0000FF"/>
                <w:sz w:val="24"/>
              </w:rPr>
              <w:t>Телефоны экстренного реагирования: </w:t>
            </w:r>
          </w:p>
          <w:p>
            <w:pPr>
              <w:pStyle w:val="Style19"/>
              <w:spacing w:before="0" w:after="0"/>
              <w:ind w:left="2124" w:right="0" w:hanging="0"/>
              <w:rPr>
                <w:sz w:val="24"/>
              </w:rPr>
            </w:pPr>
            <w:r>
              <w:rPr>
                <w:color w:val="0000FF"/>
                <w:sz w:val="24"/>
              </w:rPr>
              <w:t>ЕДДС г.Карталы-2-26-82</w:t>
            </w:r>
            <w:r>
              <w:rPr>
                <w:sz w:val="24"/>
              </w:rPr>
              <w:br/>
            </w:r>
            <w:r>
              <w:rPr>
                <w:color w:val="FF0000"/>
                <w:sz w:val="24"/>
                <w:u w:val="single"/>
              </w:rPr>
              <w:t>Единая служба спасения – 112, </w:t>
              <w:br/>
              <w:t xml:space="preserve">Пожарная охрана - 01, сот101 </w:t>
              <w:br/>
              <w:t xml:space="preserve">Полиция – 02,сот 102 </w:t>
              <w:br/>
              <w:t xml:space="preserve">Скорая медицинская помощь – 03;сот 103 </w:t>
              <w:br/>
              <w:t>Аварийно-газовая служба – 04;сот104</w:t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2</Pages>
  <Words>508</Words>
  <Characters>3292</Characters>
  <CharactersWithSpaces>3863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2019-06-10T17:39:28Z</dcterms:created>
  <dc:creator/>
  <dc:description/>
  <dc:language>ru-RU</dc:language>
  <cp:lastModifiedBy/>
  <dcterms:modified xsi:type="dcterms:W3CDTF">2019-06-10T17:41:02Z</dcterms:modified>
  <cp:revision>1</cp:revision>
  <dc:subject/>
  <dc:title/>
</cp:coreProperties>
</file>